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r>
        <w:t> </w:t>
      </w:r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C26370">
        <w:rPr>
          <w:b/>
          <w:bCs/>
          <w:color w:val="000000"/>
          <w:sz w:val="28"/>
          <w:szCs w:val="28"/>
        </w:rPr>
        <w:t xml:space="preserve">81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BD7270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C26370">
        <w:rPr>
          <w:b/>
          <w:bCs/>
          <w:color w:val="000000"/>
          <w:sz w:val="28"/>
          <w:szCs w:val="28"/>
          <w:lang w:val="ru-RU"/>
        </w:rPr>
        <w:t>81/4417</w:t>
      </w:r>
    </w:p>
    <w:p w:rsidR="00BD7270" w:rsidRDefault="00BD7270" w:rsidP="00265D2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C26370">
        <w:rPr>
          <w:b/>
          <w:bCs/>
          <w:color w:val="000000"/>
          <w:sz w:val="28"/>
          <w:szCs w:val="28"/>
        </w:rPr>
        <w:t xml:space="preserve">12 березня </w:t>
      </w:r>
      <w:r w:rsidR="00BD7270">
        <w:rPr>
          <w:b/>
          <w:bCs/>
          <w:color w:val="000000"/>
          <w:sz w:val="28"/>
          <w:szCs w:val="28"/>
        </w:rPr>
        <w:t>2026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</w:t>
      </w:r>
      <w:r w:rsidR="00C26370">
        <w:rPr>
          <w:b/>
          <w:bCs/>
          <w:color w:val="000000"/>
          <w:sz w:val="28"/>
          <w:szCs w:val="28"/>
        </w:rPr>
        <w:t xml:space="preserve">                            </w:t>
      </w:r>
      <w:r w:rsidR="00265D2C">
        <w:rPr>
          <w:b/>
          <w:bCs/>
          <w:color w:val="000000"/>
          <w:sz w:val="28"/>
          <w:szCs w:val="28"/>
        </w:rPr>
        <w:t xml:space="preserve">         </w:t>
      </w:r>
      <w:r w:rsidR="00BD7270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заходів, обсягів та джерел 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профілактики правопорушень 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BD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:rsidR="00265D2C" w:rsidRPr="00C843FB" w:rsidRDefault="00265D2C" w:rsidP="00C8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заходи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обсяги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джерел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Комплексної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профілактики правопорушень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оярської міської територіальної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роки, </w:t>
      </w:r>
      <w:r w:rsidR="0084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рішенням чергової 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сесії від 25 грудня 2025 року </w:t>
      </w:r>
      <w:r w:rsidR="006A25CF" w:rsidRP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79/4288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новій редакції 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843FB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26370" w:rsidRPr="00C26370" w:rsidRDefault="00C26370" w:rsidP="00C26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:rsidR="00C26370" w:rsidRPr="00C26370" w:rsidRDefault="00C26370" w:rsidP="00C26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6A2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6A2EFC" w:rsidRDefault="00E651BB" w:rsidP="00E651BB">
      <w:pPr>
        <w:spacing w:after="0" w:line="240" w:lineRule="auto"/>
        <w:ind w:left="9072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 w:rsid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рішення чергової 81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12.03.2026 року № </w:t>
      </w:r>
      <w:r w:rsid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81/4417</w:t>
      </w:r>
    </w:p>
    <w:p w:rsidR="00E651BB" w:rsidRPr="00C7240D" w:rsidRDefault="00E651BB" w:rsidP="00E651B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450FE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 обсягів та джерел</w:t>
      </w: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фінансування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:rsidR="00E651BB" w:rsidRPr="00C7240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C7240D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E651BB" w:rsidRPr="00C7240D" w:rsidTr="002075E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:rsidR="00E651BB" w:rsidRPr="00564F40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 заробітна плата з нарахуваннями- 11 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грн;   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грн.;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паливо-мастильні матеріали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- 300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оплата комунальних послуг – 275 000,00 грн.; придбання меблів для облаштування приміщення – 50 000,00 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13 966 99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ВП № 1 Фастівського РУП ГУНП у Київській області, що знаходиться по вул. Грушевського, 22-а у м. Боярка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протипожежних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сигналізацій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адміністративних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892BE1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службового автомобіля для виконання службових обов’язків працівниками 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1BB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РІ та ЖКГ                                                                                                                    </w:t>
      </w: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E651BB" w:rsidRDefault="00E651BB" w:rsidP="00E651BB">
      <w:pPr>
        <w:sectPr w:rsidR="00E651BB" w:rsidSect="006A25CF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p w:rsidR="00E651BB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</w:t>
      </w:r>
    </w:p>
    <w:p w:rsidR="00E651BB" w:rsidRPr="006A2EFC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 «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заходів, обсягів та джерел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профілактики правопорушень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51BB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1BB" w:rsidRPr="004B2D86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</w:t>
      </w:r>
      <w:r w:rsidRPr="006A2EFC">
        <w:rPr>
          <w:rFonts w:ascii="Times New Roman" w:eastAsia="Calibri" w:hAnsi="Times New Roman" w:cs="Times New Roman"/>
          <w:sz w:val="28"/>
          <w:szCs w:val="28"/>
        </w:rPr>
        <w:t>«Про затвердження заходів, обсягів та джерел фінансування відповідно до Комплексної програми профілактики правопорушень на території Боярської міської територіальної громади на 2026 роки, у новій редакції»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</w:t>
      </w:r>
      <w:r>
        <w:rPr>
          <w:rFonts w:ascii="Times New Roman" w:eastAsia="Calibri" w:hAnsi="Times New Roman" w:cs="Times New Roman"/>
          <w:sz w:val="28"/>
          <w:szCs w:val="28"/>
        </w:rPr>
        <w:t>2026 рік</w:t>
      </w:r>
      <w:r w:rsidRPr="004B2D86">
        <w:rPr>
          <w:rFonts w:ascii="Times New Roman" w:eastAsia="Calibri" w:hAnsi="Times New Roman" w:cs="Times New Roman"/>
          <w:sz w:val="28"/>
          <w:szCs w:val="28"/>
        </w:rPr>
        <w:t>, а саме:</w:t>
      </w:r>
    </w:p>
    <w:p w:rsidR="00E651BB" w:rsidRPr="004B2D86" w:rsidRDefault="00E651BB" w:rsidP="00E651B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передбачити додаткові видатки на придбання меблів для адміністративного приміщення КП «Муніципальна безпека» Боярської міської ради, у розмірі 50 000,00 грн.</w:t>
      </w:r>
      <w:r w:rsidR="006A2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/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/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8443FA"/>
    <w:p w:rsidR="00E651BB" w:rsidRDefault="00E651BB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E651BB" w:rsidRPr="00FC7EC8" w:rsidRDefault="00E651BB" w:rsidP="0084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Тетяна ПЕТРЕНКО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</w:pPr>
    </w:p>
    <w:p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 w:rsidSect="00E651B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20217" w:rsidRDefault="00020217" w:rsidP="008443FA">
      <w:pPr>
        <w:shd w:val="clear" w:color="auto" w:fill="FFFFFF"/>
        <w:spacing w:after="0" w:line="240" w:lineRule="auto"/>
      </w:pPr>
    </w:p>
    <w:sectPr w:rsidR="00020217" w:rsidSect="00E651B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584FB9"/>
    <w:rsid w:val="00640A15"/>
    <w:rsid w:val="00692FA1"/>
    <w:rsid w:val="0069510F"/>
    <w:rsid w:val="006A25CF"/>
    <w:rsid w:val="006A2EFC"/>
    <w:rsid w:val="006F427E"/>
    <w:rsid w:val="00710A80"/>
    <w:rsid w:val="00726660"/>
    <w:rsid w:val="0075208A"/>
    <w:rsid w:val="007A18DA"/>
    <w:rsid w:val="007C6133"/>
    <w:rsid w:val="00820763"/>
    <w:rsid w:val="008443FA"/>
    <w:rsid w:val="008A49CA"/>
    <w:rsid w:val="008C388A"/>
    <w:rsid w:val="008D1612"/>
    <w:rsid w:val="008F435A"/>
    <w:rsid w:val="00931DE8"/>
    <w:rsid w:val="0093302A"/>
    <w:rsid w:val="00973ADE"/>
    <w:rsid w:val="009E2681"/>
    <w:rsid w:val="009F2F2C"/>
    <w:rsid w:val="00A8013D"/>
    <w:rsid w:val="00B45AC9"/>
    <w:rsid w:val="00B67FBA"/>
    <w:rsid w:val="00B76A9D"/>
    <w:rsid w:val="00B7796B"/>
    <w:rsid w:val="00BD7270"/>
    <w:rsid w:val="00C26370"/>
    <w:rsid w:val="00C7240D"/>
    <w:rsid w:val="00C746E6"/>
    <w:rsid w:val="00C843FB"/>
    <w:rsid w:val="00CB77FA"/>
    <w:rsid w:val="00CF416E"/>
    <w:rsid w:val="00DD4512"/>
    <w:rsid w:val="00DF23E0"/>
    <w:rsid w:val="00E07AFD"/>
    <w:rsid w:val="00E475A3"/>
    <w:rsid w:val="00E651BB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D306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46DE-F3A9-42AF-B717-50B732A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7575</Words>
  <Characters>4318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Савчук</cp:lastModifiedBy>
  <cp:revision>5</cp:revision>
  <cp:lastPrinted>2026-03-19T09:17:00Z</cp:lastPrinted>
  <dcterms:created xsi:type="dcterms:W3CDTF">2026-03-04T12:17:00Z</dcterms:created>
  <dcterms:modified xsi:type="dcterms:W3CDTF">2026-03-19T09:17:00Z</dcterms:modified>
</cp:coreProperties>
</file>