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CAC" w:rsidRDefault="00EC4657">
      <w:pPr>
        <w:jc w:val="center"/>
      </w:pPr>
      <w:bookmarkStart w:id="0" w:name="_GoBack"/>
      <w:bookmarkEnd w:id="0"/>
      <w:r>
        <w:rPr>
          <w:noProof/>
          <w:lang w:val="uk-UA"/>
        </w:rPr>
        <w:drawing>
          <wp:inline distT="0" distB="0" distL="0" distR="0">
            <wp:extent cx="428625" cy="638175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3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7CAC" w:rsidRDefault="00EC4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БОЯРСЬКА МІСЬКА РАДА</w:t>
      </w:r>
    </w:p>
    <w:p w:rsidR="00A57CAC" w:rsidRDefault="00EC4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VIІI СКЛИКАННЯ</w:t>
      </w:r>
    </w:p>
    <w:p w:rsidR="00A57CAC" w:rsidRDefault="00EC4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чергова </w:t>
      </w:r>
      <w:r w:rsidR="00A43B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81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сесія</w:t>
      </w:r>
    </w:p>
    <w:p w:rsidR="00A57CAC" w:rsidRDefault="00A57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57CAC" w:rsidRPr="00A43B5C" w:rsidRDefault="00A43B5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РІШЕННЯ № 81</w:t>
      </w:r>
      <w:r w:rsidR="00F964B3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/4411</w:t>
      </w:r>
    </w:p>
    <w:p w:rsidR="00A57CAC" w:rsidRDefault="00A57CA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A57CAC" w:rsidRDefault="002B3FA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="0032756D">
        <w:rPr>
          <w:rFonts w:ascii="Times New Roman" w:eastAsia="Times New Roman" w:hAnsi="Times New Roman" w:cs="Times New Roman"/>
          <w:b/>
          <w:bCs/>
          <w:sz w:val="28"/>
          <w:szCs w:val="28"/>
        </w:rPr>
        <w:t>ід</w:t>
      </w:r>
      <w:r w:rsidR="00A43B5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12</w:t>
      </w:r>
      <w:r w:rsidR="00EC465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A7F23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березня</w:t>
      </w:r>
      <w:r w:rsidR="00EC465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202</w:t>
      </w:r>
      <w:r w:rsidR="00070DC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6</w:t>
      </w:r>
      <w:r w:rsidR="00EC465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року                                                                             м. Боярка</w:t>
      </w:r>
    </w:p>
    <w:p w:rsidR="00A57CAC" w:rsidRDefault="00A57CAC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7CAC" w:rsidRDefault="00EC4657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 </w:t>
      </w:r>
      <w:r w:rsidR="00070DC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внесення змін до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Програми фінансової підтримки</w:t>
      </w:r>
    </w:p>
    <w:p w:rsidR="00A57CAC" w:rsidRDefault="00EC4657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комунального некомерційного підприємства</w:t>
      </w:r>
    </w:p>
    <w:p w:rsidR="00A57CAC" w:rsidRDefault="00EC4657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«Центр соціальних служб» Боярської міської ради на 2026 рік</w:t>
      </w:r>
    </w:p>
    <w:p w:rsidR="00A57CAC" w:rsidRDefault="00A57CAC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7CAC" w:rsidRPr="00070DCE" w:rsidRDefault="00EC465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Керуючись  п. 22 ч.1 ст. 26 Закону України «Про місцеве самоврядування в Україні», ст. 91 Бюджетного кодексу</w:t>
      </w:r>
      <w:r w:rsidR="00070D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враховуючи рішення  </w:t>
      </w:r>
      <w:r w:rsidR="00370FC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Боярської міської ради від </w:t>
      </w:r>
      <w:r w:rsidR="00070DCE">
        <w:rPr>
          <w:rFonts w:ascii="Times New Roman" w:eastAsia="Times New Roman" w:hAnsi="Times New Roman" w:cs="Times New Roman"/>
          <w:sz w:val="28"/>
          <w:szCs w:val="28"/>
          <w:lang w:val="uk-UA"/>
        </w:rPr>
        <w:t>«Про затвердження Програми фінансової підтримки комунального некомерційного підприємства «Центр соціальних служб» Боярської міської ради на 2026 рік» (далі – КНП «ЦСС» БМР), з метою забезпечення належного функціонування та якісного обслуговування населення в Боярській  територіальній громаді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070DCE">
        <w:rPr>
          <w:rFonts w:ascii="Times New Roman" w:eastAsia="Times New Roman" w:hAnsi="Times New Roman" w:cs="Times New Roman"/>
          <w:sz w:val="28"/>
          <w:szCs w:val="28"/>
          <w:lang w:val="uk-UA"/>
        </w:rPr>
        <w:t>-</w:t>
      </w:r>
    </w:p>
    <w:p w:rsidR="00A57CAC" w:rsidRDefault="00A57CA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57CAC" w:rsidRDefault="00EC465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БОЯРСЬКА МІСЬКА РАДА </w:t>
      </w:r>
    </w:p>
    <w:p w:rsidR="00A57CAC" w:rsidRDefault="00EC465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ВИРІШИЛА:</w:t>
      </w:r>
    </w:p>
    <w:p w:rsidR="007A7F23" w:rsidRPr="007A7F23" w:rsidRDefault="00EC4657" w:rsidP="007A7F2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1. </w:t>
      </w:r>
      <w:r w:rsidR="00070DCE">
        <w:rPr>
          <w:rFonts w:ascii="Times New Roman" w:eastAsia="Times New Roman" w:hAnsi="Times New Roman" w:cs="Times New Roman"/>
          <w:sz w:val="28"/>
          <w:szCs w:val="28"/>
          <w:lang w:val="uk-UA"/>
        </w:rPr>
        <w:t>Внести зміни до</w:t>
      </w:r>
      <w:r w:rsidR="00370FCF">
        <w:rPr>
          <w:rFonts w:ascii="Times New Roman" w:eastAsia="Times New Roman" w:hAnsi="Times New Roman" w:cs="Times New Roman"/>
          <w:sz w:val="28"/>
          <w:szCs w:val="28"/>
        </w:rPr>
        <w:t xml:space="preserve"> Програми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фінансової підтримки комунального некомерційного підприємства «Центр соціальних служб» Боярської міської ради на 2026 рік</w:t>
      </w:r>
      <w:r w:rsidR="00070D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7A7F23">
        <w:rPr>
          <w:rFonts w:ascii="Times New Roman" w:eastAsia="Times New Roman" w:hAnsi="Times New Roman" w:cs="Times New Roman"/>
          <w:sz w:val="28"/>
          <w:szCs w:val="28"/>
          <w:lang w:val="uk-UA"/>
        </w:rPr>
        <w:t>затвердженої рішенням Боярської міської ради</w:t>
      </w:r>
      <w:r w:rsidR="007A7F23" w:rsidRPr="007A7F23">
        <w:t xml:space="preserve"> </w:t>
      </w:r>
      <w:r w:rsidR="007A7F23" w:rsidRPr="007A7F2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23 грудня 2025 року  </w:t>
      </w:r>
      <w:r w:rsidR="007A7F2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85E9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</w:t>
      </w:r>
      <w:r w:rsidR="007A7F2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№ 79/4317, виклавши Додаток 1 у новій редакції</w:t>
      </w:r>
      <w:r w:rsidR="00085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5E91">
        <w:rPr>
          <w:rFonts w:ascii="Times New Roman" w:eastAsia="Times New Roman" w:hAnsi="Times New Roman" w:cs="Times New Roman"/>
          <w:sz w:val="28"/>
          <w:szCs w:val="28"/>
          <w:lang w:val="uk-UA"/>
        </w:rPr>
        <w:t>(</w:t>
      </w:r>
      <w:r w:rsidR="00085E91">
        <w:rPr>
          <w:rFonts w:ascii="Times New Roman" w:eastAsia="Times New Roman" w:hAnsi="Times New Roman" w:cs="Times New Roman"/>
          <w:sz w:val="28"/>
          <w:szCs w:val="28"/>
        </w:rPr>
        <w:t>додається</w:t>
      </w:r>
      <w:r w:rsidR="00085E91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 w:rsidR="007A7F23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A57CAC" w:rsidRDefault="00EC465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2. Фінансування Програми здійснювати за рахунок коштів бюджету Боярської міської територіальної громади та інших джерел, не заборонених законодавством.</w:t>
      </w:r>
    </w:p>
    <w:p w:rsidR="00A57CAC" w:rsidRDefault="00EC465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3. Контроль за виконанням цього рішення покласти на постійну депутатську комісію з питань соціального захисту населення, охорони здоров’я, учасників бойових дій, наслідків аварії на ЧАЕС.</w:t>
      </w:r>
    </w:p>
    <w:p w:rsidR="00A57CAC" w:rsidRDefault="00A57C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7CAC" w:rsidRDefault="00A57C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7CAC" w:rsidRDefault="00EC4657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МІСЬКИЙ ГОЛОВА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       Олександр ЗАРУБІН</w:t>
      </w:r>
    </w:p>
    <w:p w:rsidR="00A57CAC" w:rsidRDefault="00A57C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7CAC" w:rsidRDefault="00A57C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7CAC" w:rsidRDefault="00A57C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E7C08" w:rsidRDefault="002E7C08" w:rsidP="002E7C08">
      <w:pPr>
        <w:spacing w:after="0" w:line="240" w:lineRule="auto"/>
        <w:ind w:left="48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«ЗАТВЕРДЖЕНО»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E7C08" w:rsidRDefault="002E7C08" w:rsidP="002E7C08">
      <w:pPr>
        <w:spacing w:after="0" w:line="240" w:lineRule="auto"/>
        <w:ind w:left="48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Рішенням Боярської міської ради</w:t>
      </w:r>
    </w:p>
    <w:p w:rsidR="002E7C08" w:rsidRDefault="002B3FAC" w:rsidP="002E7C08">
      <w:pPr>
        <w:spacing w:after="0" w:line="240" w:lineRule="auto"/>
        <w:ind w:left="482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від 12 </w:t>
      </w:r>
      <w:r w:rsidR="00505B94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березня</w:t>
      </w:r>
      <w:r w:rsidR="002E7C0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202</w:t>
      </w:r>
      <w:r w:rsidR="002E7C08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6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року  № 81</w:t>
      </w:r>
      <w:r w:rsidR="002E7C08">
        <w:rPr>
          <w:rFonts w:ascii="Times New Roman" w:eastAsia="Times New Roman" w:hAnsi="Times New Roman" w:cs="Times New Roman"/>
          <w:i/>
          <w:iCs/>
          <w:sz w:val="28"/>
          <w:szCs w:val="28"/>
        </w:rPr>
        <w:t>/</w:t>
      </w:r>
      <w:r w:rsidR="001E0720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4411</w:t>
      </w:r>
      <w:r w:rsidR="002E7C0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</w:t>
      </w:r>
    </w:p>
    <w:p w:rsidR="002E7C08" w:rsidRDefault="002E7C08" w:rsidP="006C54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48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6C54DE" w:rsidRDefault="002E7C08" w:rsidP="002E7C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 xml:space="preserve">                                                                  </w:t>
      </w:r>
      <w:r w:rsidR="006C54D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Додаток 1</w:t>
      </w:r>
    </w:p>
    <w:p w:rsidR="006C54DE" w:rsidRDefault="002E7C08" w:rsidP="002E7C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                                                                 </w:t>
      </w:r>
      <w:r w:rsidR="006C54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до Програми </w:t>
      </w:r>
    </w:p>
    <w:p w:rsidR="006C54DE" w:rsidRDefault="002E7C08" w:rsidP="002E7C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                                                                 </w:t>
      </w:r>
      <w:r w:rsidR="006C54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фінансової підтримки Комунального </w:t>
      </w:r>
    </w:p>
    <w:p w:rsidR="006C54DE" w:rsidRDefault="002E7C08" w:rsidP="002E7C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                                                                 </w:t>
      </w:r>
      <w:r w:rsidR="006C54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некомерційного підприємства </w:t>
      </w:r>
    </w:p>
    <w:p w:rsidR="006C54DE" w:rsidRPr="002E7C08" w:rsidRDefault="002E7C08" w:rsidP="002E7C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                                                                 </w:t>
      </w:r>
      <w:r w:rsidR="006C54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«Центр соціальних служб»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(нова редакція)</w:t>
      </w:r>
    </w:p>
    <w:p w:rsidR="006C54DE" w:rsidRDefault="002E7C08" w:rsidP="002E7C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                                                                 </w:t>
      </w:r>
      <w:r w:rsidR="006C54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Боярської міської ради на 2026 рік</w:t>
      </w:r>
    </w:p>
    <w:p w:rsidR="006C54DE" w:rsidRDefault="006C54DE" w:rsidP="006C54D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C6111A" w:rsidRDefault="006C54DE" w:rsidP="00C6111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ФІНАНСОВИЙ  ПЛАН НА 2026 рік</w:t>
      </w:r>
      <w:r w:rsidR="00C6111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</w:p>
    <w:p w:rsidR="006C54DE" w:rsidRDefault="006C54DE" w:rsidP="00C611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КОМУНАЛЬНОГО НЕКОМЕРЦІЙНОГО ПІДПРИЄМСТВА</w:t>
      </w:r>
    </w:p>
    <w:p w:rsidR="006C54DE" w:rsidRDefault="006C54DE" w:rsidP="00C611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«ЦЕНТР СОЦІАЛЬНИХ СЛУЖБ» БОЯРСЬКОЇ МІСЬКОЇ РАДИ</w:t>
      </w:r>
    </w:p>
    <w:p w:rsidR="006C54DE" w:rsidRDefault="006C54DE" w:rsidP="006C54DE">
      <w:pPr>
        <w:ind w:left="48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tbl>
      <w:tblPr>
        <w:tblW w:w="10305" w:type="dxa"/>
        <w:tblInd w:w="-4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490"/>
        <w:gridCol w:w="1815"/>
      </w:tblGrid>
      <w:tr w:rsidR="006C54DE" w:rsidTr="00F048FA">
        <w:trPr>
          <w:trHeight w:val="269"/>
        </w:trPr>
        <w:tc>
          <w:tcPr>
            <w:tcW w:w="8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Заробітна плата (КЕКВ 2111) (на 18 штатних одиниць)</w:t>
            </w:r>
          </w:p>
        </w:tc>
        <w:tc>
          <w:tcPr>
            <w:tcW w:w="18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Заробітна плата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4 914 062,00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Всього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4 914 062,00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Нарахування на оплату праці (КЕКВ 2120)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Нарахування на оплату праці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1 081 094,00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Всього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1 081 094,00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Товари малоцінні (КЕКВ 2210)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Канцелярія, матеріали, засоби захисту та дезінфекції, госптовари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1E0720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/>
              </w:rPr>
              <w:t>76</w:t>
            </w:r>
            <w:r w:rsidR="006C54D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Всього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1E0720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76</w:t>
            </w:r>
            <w:r w:rsidR="006C54D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Продукти харчування (КЕКВ 2230)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6C54DE" w:rsidTr="00507D69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Вода, чай, кава, печиво, сіль, крупи (для проведення заходів)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15 000,00</w:t>
            </w:r>
          </w:p>
        </w:tc>
      </w:tr>
      <w:tr w:rsidR="006C54DE" w:rsidTr="00507D69">
        <w:trPr>
          <w:trHeight w:val="269"/>
        </w:trPr>
        <w:tc>
          <w:tcPr>
            <w:tcW w:w="84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Всього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15 000,00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Послуги та роботи (КЕКВ 2240)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Послуги (програми, зв’язок, обслуг техніки, медогляд, охорона)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1E0720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/>
              </w:rPr>
              <w:t>283</w:t>
            </w:r>
            <w:r w:rsidR="006C54D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Всього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1E0720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283</w:t>
            </w:r>
            <w:r w:rsidR="006C54D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Відрядження 2250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Відрядження на навчання, підвищення кваліфікації, обміну досвідом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5 000,00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Всього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5 000,00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Оплата теплопостачання 2271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Теплопостачання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70 000,00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Всього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70 000,00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Електроенергія 2273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Оплата електроенергії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CD4F7C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60</w:t>
            </w:r>
            <w:r w:rsidR="006C54D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Всього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CD4F7C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60</w:t>
            </w:r>
            <w:r w:rsidR="006C54D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Вода та водовідведення 2272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Оплата за воду та водовідведення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10 000,00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Всього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10 000,00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Оплата вивезення сміття 2275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6C54DE" w:rsidTr="00507D69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Оплата за вивіз сміття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3 844,00</w:t>
            </w:r>
          </w:p>
        </w:tc>
      </w:tr>
      <w:tr w:rsidR="006C54DE" w:rsidTr="00507D69">
        <w:trPr>
          <w:trHeight w:val="269"/>
        </w:trPr>
        <w:tc>
          <w:tcPr>
            <w:tcW w:w="84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Всього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3 844,00</w:t>
            </w:r>
          </w:p>
        </w:tc>
      </w:tr>
      <w:tr w:rsidR="002E7C08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E7C08" w:rsidRPr="002E7C08" w:rsidRDefault="002E7C08" w:rsidP="002E7C08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бладнання і предмети довгострокового користування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3210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E7C08" w:rsidRPr="002E4F5A" w:rsidRDefault="002E7C08" w:rsidP="002E7C08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  <w:tr w:rsidR="002E7C08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E7C08" w:rsidRPr="002E7C08" w:rsidRDefault="002E7C08" w:rsidP="002E7C08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/>
              </w:rPr>
              <w:t>Придбання гібридного інвертора та акамуляторів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E7C08" w:rsidRPr="002E4F5A" w:rsidRDefault="002E4F5A" w:rsidP="002E7C08">
            <w:pPr>
              <w:spacing w:before="240" w:line="276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</w:pPr>
            <w:r w:rsidRPr="002E4F5A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  <w:t>180 000,00</w:t>
            </w:r>
          </w:p>
        </w:tc>
      </w:tr>
      <w:tr w:rsidR="002E4F5A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E4F5A" w:rsidRDefault="002E4F5A" w:rsidP="002E7C08">
            <w:pPr>
              <w:spacing w:before="24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Всього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E4F5A" w:rsidRPr="002E4F5A" w:rsidRDefault="002E4F5A" w:rsidP="002E7C08">
            <w:pPr>
              <w:spacing w:before="240" w:line="276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180 000,00</w:t>
            </w:r>
          </w:p>
        </w:tc>
      </w:tr>
      <w:tr w:rsidR="006C54DE" w:rsidTr="00F048FA">
        <w:trPr>
          <w:trHeight w:val="269"/>
        </w:trPr>
        <w:tc>
          <w:tcPr>
            <w:tcW w:w="8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F048FA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ЗАГАЛЬНА СУМА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C54DE" w:rsidRDefault="006C54DE" w:rsidP="000569EF">
            <w:pPr>
              <w:spacing w:before="24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6 </w:t>
            </w:r>
            <w:r w:rsidR="000569E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70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0 000,00</w:t>
            </w:r>
          </w:p>
        </w:tc>
      </w:tr>
    </w:tbl>
    <w:p w:rsidR="006C54DE" w:rsidRDefault="006C54DE" w:rsidP="006C54D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6C54DE" w:rsidRPr="000569EF" w:rsidRDefault="006C54DE" w:rsidP="006C54D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6C54DE" w:rsidRDefault="006C54DE" w:rsidP="006C54D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54DE" w:rsidRPr="00715017" w:rsidRDefault="00CD0902" w:rsidP="00CD090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6C54D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ЗАСТУПНИК МІСЬКОГО ГОЛОВИ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="0071501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           Наталія УЛЬЯНОВА</w:t>
      </w:r>
    </w:p>
    <w:p w:rsidR="006C54DE" w:rsidRDefault="006C54D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54DE" w:rsidRDefault="006C54D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54DE" w:rsidRDefault="006C54D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54DE" w:rsidRDefault="006C54D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54DE" w:rsidRDefault="006C54D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54DE" w:rsidRDefault="006C54D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4C00" w:rsidRDefault="00AB4C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4C00" w:rsidRDefault="00AB4C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4C00" w:rsidRDefault="00AB4C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4C00" w:rsidRDefault="00AB4C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4C00" w:rsidRDefault="00AB4C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4C00" w:rsidRDefault="00AB4C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4C00" w:rsidRDefault="00AB4C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4C00" w:rsidRDefault="00AB4C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4C00" w:rsidRDefault="00AB4C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4C00" w:rsidRDefault="00AB4C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4C00" w:rsidRDefault="00AB4C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4C00" w:rsidRPr="00AB4C00" w:rsidRDefault="00AB4C00" w:rsidP="00AB4C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B4C00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767B48A1" wp14:editId="729E31D6">
            <wp:extent cx="428625" cy="63817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3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B4C00" w:rsidRPr="00AB4C00" w:rsidRDefault="00AB4C00" w:rsidP="00AB4C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B4C00">
        <w:rPr>
          <w:rFonts w:ascii="Times New Roman" w:eastAsia="Times New Roman" w:hAnsi="Times New Roman" w:cs="Times New Roman"/>
          <w:b/>
          <w:bCs/>
          <w:sz w:val="28"/>
          <w:szCs w:val="28"/>
        </w:rPr>
        <w:t>БОЯРСЬКА МІСЬКА РАДА</w:t>
      </w:r>
    </w:p>
    <w:p w:rsidR="00AB4C00" w:rsidRPr="00AB4C00" w:rsidRDefault="00AB4C00" w:rsidP="00AB4C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B4C00">
        <w:rPr>
          <w:rFonts w:ascii="Times New Roman" w:eastAsia="Times New Roman" w:hAnsi="Times New Roman" w:cs="Times New Roman"/>
          <w:b/>
          <w:bCs/>
          <w:sz w:val="28"/>
          <w:szCs w:val="28"/>
        </w:rPr>
        <w:t>VIІI СКЛИКАННЯ</w:t>
      </w:r>
    </w:p>
    <w:p w:rsidR="00AB4C00" w:rsidRPr="00AB4C00" w:rsidRDefault="00AB4C00" w:rsidP="00AB4C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B4C0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чергова </w:t>
      </w:r>
      <w:r w:rsidRPr="00AB4C0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81</w:t>
      </w:r>
      <w:r w:rsidRPr="00AB4C0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сесія</w:t>
      </w:r>
    </w:p>
    <w:p w:rsidR="00AB4C00" w:rsidRPr="00AB4C00" w:rsidRDefault="00AB4C00" w:rsidP="00AB4C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4C00" w:rsidRPr="00AB4C00" w:rsidRDefault="00AB4C00" w:rsidP="00AB4C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AB4C00">
        <w:rPr>
          <w:rFonts w:ascii="Times New Roman" w:eastAsia="Times New Roman" w:hAnsi="Times New Roman" w:cs="Times New Roman"/>
          <w:b/>
          <w:bCs/>
          <w:sz w:val="28"/>
          <w:szCs w:val="28"/>
        </w:rPr>
        <w:t>РІШЕННЯ № 81</w:t>
      </w:r>
      <w:r w:rsidRPr="00AB4C0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/4412</w:t>
      </w:r>
    </w:p>
    <w:p w:rsidR="00AB4C00" w:rsidRPr="00AB4C00" w:rsidRDefault="00AB4C00" w:rsidP="00AB4C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B4C00" w:rsidRPr="00AB4C00" w:rsidRDefault="00AB4C00" w:rsidP="00AB4C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B4C00">
        <w:rPr>
          <w:rFonts w:ascii="Times New Roman" w:eastAsia="Times New Roman" w:hAnsi="Times New Roman" w:cs="Times New Roman"/>
          <w:b/>
          <w:bCs/>
          <w:sz w:val="28"/>
          <w:szCs w:val="28"/>
        </w:rPr>
        <w:t>від</w:t>
      </w:r>
      <w:r w:rsidRPr="00AB4C0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12</w:t>
      </w:r>
      <w:r w:rsidRPr="00AB4C0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B4C0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березня</w:t>
      </w:r>
      <w:r w:rsidRPr="00AB4C0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202</w:t>
      </w:r>
      <w:r w:rsidRPr="00AB4C0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6</w:t>
      </w:r>
      <w:r w:rsidRPr="00AB4C0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року                                                                             </w:t>
      </w:r>
      <w:r w:rsidR="00556EC3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       </w:t>
      </w:r>
      <w:r w:rsidRPr="00AB4C00">
        <w:rPr>
          <w:rFonts w:ascii="Times New Roman" w:eastAsia="Times New Roman" w:hAnsi="Times New Roman" w:cs="Times New Roman"/>
          <w:b/>
          <w:bCs/>
          <w:sz w:val="28"/>
          <w:szCs w:val="28"/>
        </w:rPr>
        <w:t>м. Боярка</w:t>
      </w:r>
    </w:p>
    <w:p w:rsidR="00AB4C00" w:rsidRPr="00AB4C00" w:rsidRDefault="00AB4C00" w:rsidP="00AB4C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4C00" w:rsidRPr="00AB4C00" w:rsidRDefault="00AB4C00" w:rsidP="00AB4C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B4C0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 </w:t>
      </w:r>
      <w:r w:rsidRPr="00AB4C0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внесення змін до</w:t>
      </w:r>
      <w:r w:rsidRPr="00AB4C0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Програми фінансової підтримки</w:t>
      </w:r>
    </w:p>
    <w:p w:rsidR="00AB4C00" w:rsidRPr="00AB4C00" w:rsidRDefault="00AB4C00" w:rsidP="00AB4C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B4C00">
        <w:rPr>
          <w:rFonts w:ascii="Times New Roman" w:eastAsia="Times New Roman" w:hAnsi="Times New Roman" w:cs="Times New Roman"/>
          <w:b/>
          <w:bCs/>
          <w:sz w:val="28"/>
          <w:szCs w:val="28"/>
        </w:rPr>
        <w:t>комунального некомерційного підприємства</w:t>
      </w:r>
    </w:p>
    <w:p w:rsidR="00AB4C00" w:rsidRPr="00AB4C00" w:rsidRDefault="00AB4C00" w:rsidP="00AB4C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B4C00">
        <w:rPr>
          <w:rFonts w:ascii="Times New Roman" w:eastAsia="Times New Roman" w:hAnsi="Times New Roman" w:cs="Times New Roman"/>
          <w:b/>
          <w:bCs/>
          <w:sz w:val="28"/>
          <w:szCs w:val="28"/>
        </w:rPr>
        <w:t>«Центр соціальних служб» Боярської міської ради на 2026 рік</w:t>
      </w:r>
    </w:p>
    <w:p w:rsidR="00AB4C00" w:rsidRPr="00AB4C00" w:rsidRDefault="00AB4C00" w:rsidP="00AB4C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4C00" w:rsidRPr="00AB4C00" w:rsidRDefault="00AB4C00" w:rsidP="00AB4C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B4C00">
        <w:rPr>
          <w:rFonts w:ascii="Times New Roman" w:eastAsia="Times New Roman" w:hAnsi="Times New Roman" w:cs="Times New Roman"/>
          <w:sz w:val="28"/>
          <w:szCs w:val="28"/>
        </w:rPr>
        <w:tab/>
        <w:t>Керуючись  п. 22 ч.1 ст. 26 Закону України «Про місцеве самоврядування в Україні», ст. 91 Бюджетного кодексу</w:t>
      </w:r>
      <w:r w:rsidRPr="00AB4C00">
        <w:rPr>
          <w:rFonts w:ascii="Times New Roman" w:eastAsia="Times New Roman" w:hAnsi="Times New Roman" w:cs="Times New Roman"/>
          <w:sz w:val="28"/>
          <w:szCs w:val="28"/>
          <w:lang w:val="uk-UA"/>
        </w:rPr>
        <w:t>, враховуючи рішення  Боярської міської ради від «Про затвердження Програми фінансової підтримки комунального некомерційного підприємства «Центр соціальних служб» Боярської міської ради на 2026 рік» (далі – КНП «ЦСС» БМР), з метою забезпечення належного функціонування та якісного обслуговування населення в Боярській  територіальній громаді</w:t>
      </w:r>
      <w:r w:rsidRPr="00AB4C0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B4C00">
        <w:rPr>
          <w:rFonts w:ascii="Times New Roman" w:eastAsia="Times New Roman" w:hAnsi="Times New Roman" w:cs="Times New Roman"/>
          <w:sz w:val="28"/>
          <w:szCs w:val="28"/>
          <w:lang w:val="uk-UA"/>
        </w:rPr>
        <w:t>-</w:t>
      </w:r>
    </w:p>
    <w:p w:rsidR="00AB4C00" w:rsidRPr="00AB4C00" w:rsidRDefault="00AB4C00" w:rsidP="00AB4C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4C00" w:rsidRPr="00AB4C00" w:rsidRDefault="00AB4C00" w:rsidP="00AB4C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B4C00">
        <w:rPr>
          <w:rFonts w:ascii="Times New Roman" w:eastAsia="Times New Roman" w:hAnsi="Times New Roman" w:cs="Times New Roman"/>
          <w:b/>
          <w:bCs/>
          <w:sz w:val="28"/>
          <w:szCs w:val="28"/>
        </w:rPr>
        <w:t>БОЯРСЬКА МІСЬКА РАДА</w:t>
      </w:r>
    </w:p>
    <w:p w:rsidR="00AB4C00" w:rsidRPr="00AB4C00" w:rsidRDefault="00AB4C00" w:rsidP="00AB4C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B4C00">
        <w:rPr>
          <w:rFonts w:ascii="Times New Roman" w:eastAsia="Times New Roman" w:hAnsi="Times New Roman" w:cs="Times New Roman"/>
          <w:b/>
          <w:bCs/>
          <w:sz w:val="28"/>
          <w:szCs w:val="28"/>
        </w:rPr>
        <w:t>ВИРІШИЛА:</w:t>
      </w:r>
    </w:p>
    <w:p w:rsidR="00AB4C00" w:rsidRPr="00AB4C00" w:rsidRDefault="00AB4C00" w:rsidP="00AB4C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B4C00">
        <w:rPr>
          <w:rFonts w:ascii="Times New Roman" w:eastAsia="Times New Roman" w:hAnsi="Times New Roman" w:cs="Times New Roman"/>
          <w:sz w:val="28"/>
          <w:szCs w:val="28"/>
        </w:rPr>
        <w:tab/>
        <w:t xml:space="preserve">1. </w:t>
      </w:r>
      <w:r w:rsidRPr="00AB4C00">
        <w:rPr>
          <w:rFonts w:ascii="Times New Roman" w:eastAsia="Times New Roman" w:hAnsi="Times New Roman" w:cs="Times New Roman"/>
          <w:sz w:val="28"/>
          <w:szCs w:val="28"/>
          <w:lang w:val="uk-UA"/>
        </w:rPr>
        <w:t>Внести зміни до</w:t>
      </w:r>
      <w:r w:rsidRPr="00AB4C00">
        <w:rPr>
          <w:rFonts w:ascii="Times New Roman" w:eastAsia="Times New Roman" w:hAnsi="Times New Roman" w:cs="Times New Roman"/>
          <w:sz w:val="28"/>
          <w:szCs w:val="28"/>
        </w:rPr>
        <w:t xml:space="preserve"> Програми фінансової підтримки комунального некомерційного підприємства «Центр соціальних служб» Боярської міської ради на 2026 рік</w:t>
      </w:r>
      <w:r w:rsidRPr="00AB4C00">
        <w:rPr>
          <w:rFonts w:ascii="Times New Roman" w:eastAsia="Times New Roman" w:hAnsi="Times New Roman" w:cs="Times New Roman"/>
          <w:sz w:val="28"/>
          <w:szCs w:val="28"/>
          <w:lang w:val="uk-UA"/>
        </w:rPr>
        <w:t>, затвердженої рішенням Боярської міської ради</w:t>
      </w:r>
      <w:r w:rsidRPr="00AB4C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4C00">
        <w:rPr>
          <w:rFonts w:ascii="Times New Roman" w:eastAsia="Times New Roman" w:hAnsi="Times New Roman" w:cs="Times New Roman"/>
          <w:sz w:val="28"/>
          <w:szCs w:val="28"/>
          <w:lang w:val="uk-UA"/>
        </w:rPr>
        <w:t>23 грудня 2025 року              № 79/4317, виклавши Додаток 1 у новій редакції</w:t>
      </w:r>
      <w:r w:rsidRPr="00AB4C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4C00">
        <w:rPr>
          <w:rFonts w:ascii="Times New Roman" w:eastAsia="Times New Roman" w:hAnsi="Times New Roman" w:cs="Times New Roman"/>
          <w:sz w:val="28"/>
          <w:szCs w:val="28"/>
          <w:lang w:val="uk-UA"/>
        </w:rPr>
        <w:t>(</w:t>
      </w:r>
      <w:r w:rsidRPr="00AB4C00">
        <w:rPr>
          <w:rFonts w:ascii="Times New Roman" w:eastAsia="Times New Roman" w:hAnsi="Times New Roman" w:cs="Times New Roman"/>
          <w:sz w:val="28"/>
          <w:szCs w:val="28"/>
        </w:rPr>
        <w:t>додається</w:t>
      </w:r>
      <w:r w:rsidRPr="00AB4C00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 w:rsidRPr="00AB4C00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AB4C00" w:rsidRPr="00AB4C00" w:rsidRDefault="00AB4C00" w:rsidP="00AB4C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C00">
        <w:rPr>
          <w:rFonts w:ascii="Times New Roman" w:eastAsia="Times New Roman" w:hAnsi="Times New Roman" w:cs="Times New Roman"/>
          <w:sz w:val="28"/>
          <w:szCs w:val="28"/>
        </w:rPr>
        <w:tab/>
        <w:t>2. Фінансування Програми здійснювати за рахунок коштів бюджету Боярської міської територіальної громади та інших джерел, не заборонених законодавством.</w:t>
      </w:r>
    </w:p>
    <w:p w:rsidR="00AB4C00" w:rsidRPr="00AB4C00" w:rsidRDefault="00AB4C00" w:rsidP="00AB4C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C00">
        <w:rPr>
          <w:rFonts w:ascii="Times New Roman" w:eastAsia="Times New Roman" w:hAnsi="Times New Roman" w:cs="Times New Roman"/>
          <w:sz w:val="28"/>
          <w:szCs w:val="28"/>
        </w:rPr>
        <w:tab/>
        <w:t>3. Контроль за виконанням цього рішення покласти на постійну депутатську комісію з питань соціального захисту населення, охорони здоров’я, учасників бойових дій, наслідків аварії на ЧАЕС.</w:t>
      </w:r>
    </w:p>
    <w:p w:rsidR="00AB4C00" w:rsidRPr="00AB4C00" w:rsidRDefault="00AB4C00" w:rsidP="00AB4C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4C00" w:rsidRPr="00AB4C00" w:rsidRDefault="00AB4C00" w:rsidP="00AB4C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4C00" w:rsidRPr="00AB4C00" w:rsidRDefault="00AB4C00" w:rsidP="00AB4C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B4C00">
        <w:rPr>
          <w:rFonts w:ascii="Times New Roman" w:eastAsia="Times New Roman" w:hAnsi="Times New Roman" w:cs="Times New Roman"/>
          <w:b/>
          <w:bCs/>
          <w:sz w:val="28"/>
          <w:szCs w:val="28"/>
        </w:rPr>
        <w:t>МІСЬКИЙ ГОЛОВА</w:t>
      </w:r>
      <w:r w:rsidRPr="00AB4C00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AB4C00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AB4C00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AB4C00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AB4C00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AB4C00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       Олександр ЗАРУБІН</w:t>
      </w:r>
    </w:p>
    <w:p w:rsidR="00AB4C00" w:rsidRDefault="00AB4C00" w:rsidP="00AB4C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4C00" w:rsidRDefault="00AB4C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4C00" w:rsidRPr="00AB4C00" w:rsidRDefault="00AB4C00" w:rsidP="00AB4C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AB4C0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Згідно з оригіналом:</w:t>
      </w:r>
    </w:p>
    <w:p w:rsidR="00AB4C00" w:rsidRPr="00AB4C00" w:rsidRDefault="00AB4C00" w:rsidP="00AB4C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4C0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СЕКРЕТАР РАДИ:                                                                  Олексій ПЕРФІЛОВ</w:t>
      </w:r>
    </w:p>
    <w:sectPr w:rsidR="00AB4C00" w:rsidRPr="00AB4C00" w:rsidSect="00505B94">
      <w:pgSz w:w="12240" w:h="15840"/>
      <w:pgMar w:top="851" w:right="851" w:bottom="295" w:left="1418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46B53F23-ABE8-43FC-A695-CAAFC378A22A}"/>
    <w:embedBold r:id="rId2" w:fontKey="{EB41DC27-DED2-4E52-932A-441703CE187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ECAEDAA-EB30-490A-8180-89B85A47740B}"/>
  </w:font>
  <w:font w:name="Antiqua">
    <w:altName w:val="Arial"/>
    <w:charset w:val="00"/>
    <w:family w:val="swiss"/>
    <w:pitch w:val="variable"/>
    <w:sig w:usb0="00000203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A252CF85-006E-43FB-AA50-8E37B40B30B0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440699C5-1C70-44E5-AC1F-B1083A12C5ED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3915F1"/>
    <w:multiLevelType w:val="hybridMultilevel"/>
    <w:tmpl w:val="6D748428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CAC"/>
    <w:rsid w:val="00023BA7"/>
    <w:rsid w:val="00051B1E"/>
    <w:rsid w:val="000569EF"/>
    <w:rsid w:val="00070DCE"/>
    <w:rsid w:val="00085E91"/>
    <w:rsid w:val="000E5CA2"/>
    <w:rsid w:val="00187DE7"/>
    <w:rsid w:val="001E0720"/>
    <w:rsid w:val="0023191B"/>
    <w:rsid w:val="002B3FAC"/>
    <w:rsid w:val="002E4F5A"/>
    <w:rsid w:val="002E7C08"/>
    <w:rsid w:val="0032756D"/>
    <w:rsid w:val="00356AF0"/>
    <w:rsid w:val="00370FCF"/>
    <w:rsid w:val="003969B9"/>
    <w:rsid w:val="003B77C8"/>
    <w:rsid w:val="00505B94"/>
    <w:rsid w:val="00507D69"/>
    <w:rsid w:val="00556EC3"/>
    <w:rsid w:val="00625502"/>
    <w:rsid w:val="006A5E44"/>
    <w:rsid w:val="006C54DE"/>
    <w:rsid w:val="00715017"/>
    <w:rsid w:val="007A7F23"/>
    <w:rsid w:val="007C1BDD"/>
    <w:rsid w:val="00837A3D"/>
    <w:rsid w:val="008E0446"/>
    <w:rsid w:val="0099403D"/>
    <w:rsid w:val="00A43B5C"/>
    <w:rsid w:val="00A55C97"/>
    <w:rsid w:val="00A57CAC"/>
    <w:rsid w:val="00AB4C00"/>
    <w:rsid w:val="00C6111A"/>
    <w:rsid w:val="00CD0902"/>
    <w:rsid w:val="00CD4F7C"/>
    <w:rsid w:val="00D7182C"/>
    <w:rsid w:val="00DA32EB"/>
    <w:rsid w:val="00DB6A5F"/>
    <w:rsid w:val="00DD5A2B"/>
    <w:rsid w:val="00E22BDC"/>
    <w:rsid w:val="00EA1A70"/>
    <w:rsid w:val="00EC38A8"/>
    <w:rsid w:val="00EC4657"/>
    <w:rsid w:val="00F96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D21601-F27E-45C2-9D01-5B01D5377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uiPriority w:val="39"/>
    <w:rsid w:val="001563C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44A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44A73"/>
    <w:rPr>
      <w:rFonts w:ascii="Segoe UI" w:hAnsi="Segoe UI" w:cs="Segoe UI"/>
      <w:sz w:val="18"/>
      <w:szCs w:val="18"/>
      <w:lang w:val="en-US"/>
    </w:rPr>
  </w:style>
  <w:style w:type="paragraph" w:customStyle="1" w:styleId="31">
    <w:name w:val="Основной текст с отступом 31"/>
    <w:basedOn w:val="a"/>
    <w:rsid w:val="00D55A19"/>
    <w:pPr>
      <w:suppressAutoHyphens/>
      <w:spacing w:after="120" w:line="276" w:lineRule="auto"/>
      <w:ind w:left="283"/>
    </w:pPr>
    <w:rPr>
      <w:rFonts w:eastAsia="Times New Roman" w:cs="Antiqua"/>
      <w:sz w:val="16"/>
      <w:szCs w:val="16"/>
      <w:lang w:val="uk-UA" w:eastAsia="zh-CN"/>
    </w:rPr>
  </w:style>
  <w:style w:type="paragraph" w:styleId="a7">
    <w:name w:val="Normal (Web)"/>
    <w:basedOn w:val="a"/>
    <w:uiPriority w:val="99"/>
    <w:semiHidden/>
    <w:unhideWhenUsed/>
    <w:rsid w:val="00BF3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styleId="a8">
    <w:name w:val="Hyperlink"/>
    <w:basedOn w:val="a0"/>
    <w:uiPriority w:val="99"/>
    <w:semiHidden/>
    <w:unhideWhenUsed/>
    <w:rsid w:val="003B19AC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501DFF"/>
    <w:pPr>
      <w:ind w:left="720"/>
      <w:contextualSpacing/>
    </w:p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Szhr9fVIC8k6/1t7Lz5QAD4EzA==">CgMxLjAyDWguZG5xeHVqemFoOHM4AHIhMTF6MlVtUXI1dEh0Zm03SkJiV0tXcmt2ZUhNRlg3bjNH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3312</Words>
  <Characters>1888</Characters>
  <Application>Microsoft Office Word</Application>
  <DocSecurity>0</DocSecurity>
  <Lines>15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UCD</Company>
  <LinksUpToDate>false</LinksUpToDate>
  <CharactersWithSpaces>5190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Tetyana Trofimenko</dc:creator>
  <cp:lastModifiedBy>Марина Кляпка</cp:lastModifiedBy>
  <cp:revision>2</cp:revision>
  <cp:lastPrinted>2026-03-02T07:35:00Z</cp:lastPrinted>
  <dcterms:created xsi:type="dcterms:W3CDTF">2026-04-06T12:07:00Z</dcterms:created>
  <dcterms:modified xsi:type="dcterms:W3CDTF">2026-04-06T12:07:00Z</dcterms:modified>
</cp:coreProperties>
</file>