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2B258" w14:textId="77777777" w:rsidR="006A6A62" w:rsidRDefault="00000000">
      <w:pPr>
        <w:spacing w:after="0" w:line="240" w:lineRule="auto"/>
        <w:jc w:val="center"/>
        <w:rPr>
          <w:rFonts w:ascii="Times New Roman" w:eastAsia="Times New Roman" w:hAnsi="Times New Roman" w:cs="Times New Roman"/>
          <w:b/>
          <w:bCs/>
          <w:sz w:val="28"/>
          <w:szCs w:val="28"/>
        </w:rPr>
      </w:pPr>
      <w:r>
        <w:rPr>
          <w:noProof/>
        </w:rPr>
        <w:drawing>
          <wp:anchor distT="0" distB="0" distL="114300" distR="114300" simplePos="0" relativeHeight="251658240" behindDoc="0" locked="0" layoutInCell="1" hidden="0" allowOverlap="1" wp14:anchorId="366A6706" wp14:editId="2AFF143E">
            <wp:simplePos x="0" y="0"/>
            <wp:positionH relativeFrom="column">
              <wp:posOffset>2836390</wp:posOffset>
            </wp:positionH>
            <wp:positionV relativeFrom="paragraph">
              <wp:posOffset>0</wp:posOffset>
            </wp:positionV>
            <wp:extent cx="450215" cy="6000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0215" cy="600075"/>
                    </a:xfrm>
                    <a:prstGeom prst="rect">
                      <a:avLst/>
                    </a:prstGeom>
                    <a:ln/>
                  </pic:spPr>
                </pic:pic>
              </a:graphicData>
            </a:graphic>
          </wp:anchor>
        </w:drawing>
      </w:r>
    </w:p>
    <w:p w14:paraId="0C90D155" w14:textId="77777777" w:rsidR="006A6A62" w:rsidRDefault="006A6A62">
      <w:pPr>
        <w:spacing w:after="0" w:line="240" w:lineRule="auto"/>
        <w:jc w:val="center"/>
        <w:rPr>
          <w:rFonts w:ascii="Times New Roman" w:eastAsia="Times New Roman" w:hAnsi="Times New Roman" w:cs="Times New Roman"/>
          <w:b/>
          <w:bCs/>
          <w:sz w:val="28"/>
          <w:szCs w:val="28"/>
        </w:rPr>
      </w:pPr>
    </w:p>
    <w:p w14:paraId="2ABB6AFE" w14:textId="77777777" w:rsidR="006A6A62" w:rsidRDefault="006A6A62">
      <w:pPr>
        <w:spacing w:after="0" w:line="240" w:lineRule="auto"/>
        <w:jc w:val="center"/>
        <w:rPr>
          <w:rFonts w:ascii="Times New Roman" w:eastAsia="Times New Roman" w:hAnsi="Times New Roman" w:cs="Times New Roman"/>
          <w:b/>
          <w:bCs/>
          <w:sz w:val="28"/>
          <w:szCs w:val="28"/>
        </w:rPr>
      </w:pPr>
    </w:p>
    <w:p w14:paraId="73046631"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0AD1506D"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1B072B5C" w14:textId="77777777" w:rsidR="006A6A62"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КИЇВСЬКОЇ ОБЛАСТІ</w:t>
      </w:r>
    </w:p>
    <w:p w14:paraId="7D172004"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7B34311C" w14:textId="77777777" w:rsidR="006A6A62" w:rsidRDefault="006A6A62">
      <w:pPr>
        <w:spacing w:after="0" w:line="240" w:lineRule="auto"/>
        <w:jc w:val="center"/>
        <w:rPr>
          <w:rFonts w:ascii="Times New Roman" w:eastAsia="Times New Roman" w:hAnsi="Times New Roman" w:cs="Times New Roman"/>
          <w:sz w:val="28"/>
          <w:szCs w:val="28"/>
        </w:rPr>
      </w:pPr>
    </w:p>
    <w:p w14:paraId="1C4D0286"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51669230" w14:textId="77777777" w:rsidR="006A6A62" w:rsidRDefault="006A6A62">
      <w:pPr>
        <w:spacing w:after="0" w:line="240" w:lineRule="auto"/>
        <w:jc w:val="center"/>
        <w:rPr>
          <w:rFonts w:ascii="Times New Roman" w:eastAsia="Times New Roman" w:hAnsi="Times New Roman" w:cs="Times New Roman"/>
          <w:sz w:val="28"/>
          <w:szCs w:val="28"/>
        </w:rPr>
      </w:pPr>
    </w:p>
    <w:tbl>
      <w:tblPr>
        <w:tblStyle w:val="af2"/>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09"/>
        <w:gridCol w:w="3209"/>
        <w:gridCol w:w="3210"/>
      </w:tblGrid>
      <w:tr w:rsidR="006A6A62" w14:paraId="76D6B251" w14:textId="77777777">
        <w:tc>
          <w:tcPr>
            <w:tcW w:w="3209" w:type="dxa"/>
          </w:tcPr>
          <w:p w14:paraId="67032E86" w14:textId="77777777" w:rsidR="006A6A62" w:rsidRDefault="00000000">
            <w:pPr>
              <w:ind w:hanging="113"/>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14.04.2026 р.</w:t>
            </w:r>
          </w:p>
        </w:tc>
        <w:tc>
          <w:tcPr>
            <w:tcW w:w="3209" w:type="dxa"/>
          </w:tcPr>
          <w:p w14:paraId="001CCAE3" w14:textId="77777777" w:rsidR="006A6A62"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м. Боярка</w:t>
            </w:r>
          </w:p>
        </w:tc>
        <w:tc>
          <w:tcPr>
            <w:tcW w:w="3210" w:type="dxa"/>
          </w:tcPr>
          <w:p w14:paraId="6BA011C5" w14:textId="77777777" w:rsidR="006A6A62" w:rsidRDefault="00000000">
            <w:pPr>
              <w:ind w:right="-256"/>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 1/5</w:t>
            </w:r>
          </w:p>
        </w:tc>
      </w:tr>
    </w:tbl>
    <w:p w14:paraId="2583D07A" w14:textId="77777777" w:rsidR="006A6A62" w:rsidRDefault="006A6A62">
      <w:pPr>
        <w:spacing w:after="0" w:line="240" w:lineRule="auto"/>
        <w:rPr>
          <w:rFonts w:ascii="Times New Roman" w:eastAsia="Times New Roman" w:hAnsi="Times New Roman" w:cs="Times New Roman"/>
          <w:sz w:val="28"/>
          <w:szCs w:val="28"/>
        </w:rPr>
      </w:pPr>
    </w:p>
    <w:p w14:paraId="4CE1A652" w14:textId="77777777" w:rsidR="006A6A62"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затвердження інформаційної та</w:t>
      </w:r>
    </w:p>
    <w:p w14:paraId="07B67501" w14:textId="77777777" w:rsidR="006A6A62"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технологічної картки адміністративної послуги</w:t>
      </w:r>
    </w:p>
    <w:p w14:paraId="7DB35956" w14:textId="77777777" w:rsidR="006A6A62" w:rsidRDefault="00000000">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rPr>
        <w:t>Відповідно до Закону України “Про місцеве самоврядування в Україні”, Закону України “Про адміністративні послуги”, рішення Боярської міської ради від 12.04.2019 р. № 55/1918 “Про затвердження Регламенту управління “Центр надання адміністративних послуг Боярської міської ради”, рішення Боярської міської ради від 12.04.2019 р. № 55/1917 “Про затвердження Положення про управління “Центр надання адміністративних послуг”</w:t>
      </w:r>
      <w:r>
        <w:rPr>
          <w:rFonts w:ascii="Times New Roman" w:eastAsia="Times New Roman" w:hAnsi="Times New Roman" w:cs="Times New Roman"/>
          <w:sz w:val="28"/>
          <w:szCs w:val="28"/>
        </w:rPr>
        <w:t>,-</w:t>
      </w:r>
    </w:p>
    <w:p w14:paraId="64773E5D"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4DA05505"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ВИРІШИВ:</w:t>
      </w:r>
    </w:p>
    <w:p w14:paraId="1AEA757D" w14:textId="77777777" w:rsidR="006A6A62" w:rsidRDefault="006A6A62">
      <w:pPr>
        <w:spacing w:after="0" w:line="240" w:lineRule="auto"/>
        <w:ind w:firstLine="566"/>
        <w:jc w:val="both"/>
        <w:rPr>
          <w:rFonts w:ascii="Times New Roman" w:eastAsia="Times New Roman" w:hAnsi="Times New Roman" w:cs="Times New Roman"/>
          <w:sz w:val="28"/>
          <w:szCs w:val="28"/>
        </w:rPr>
      </w:pPr>
    </w:p>
    <w:p w14:paraId="2FA9F9A1" w14:textId="77777777" w:rsidR="006A6A62"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Затвердити інформаційну та технологічну картки адміністративної послуги для її отримання через управління «Центр надання адміністративних послуг виконавчого комітету Боярської міської ради», що додаються             (Додатки 1);</w:t>
      </w:r>
    </w:p>
    <w:p w14:paraId="26DA5854" w14:textId="77777777" w:rsidR="006A6A62"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Контроль за виконанням даного рішення покласти на заступника міського голови згідно розподілу функціональних обов’язків.</w:t>
      </w:r>
    </w:p>
    <w:p w14:paraId="217B42E5" w14:textId="77777777" w:rsidR="006A6A62" w:rsidRDefault="006A6A62">
      <w:pPr>
        <w:spacing w:after="0" w:line="240" w:lineRule="auto"/>
        <w:jc w:val="both"/>
        <w:rPr>
          <w:rFonts w:ascii="Times New Roman" w:eastAsia="Times New Roman" w:hAnsi="Times New Roman" w:cs="Times New Roman"/>
          <w:sz w:val="28"/>
          <w:szCs w:val="28"/>
        </w:rPr>
      </w:pPr>
    </w:p>
    <w:p w14:paraId="10C1FD66" w14:textId="77777777" w:rsidR="006A6A62" w:rsidRDefault="006A6A62">
      <w:pPr>
        <w:spacing w:line="240" w:lineRule="auto"/>
        <w:jc w:val="both"/>
        <w:rPr>
          <w:rFonts w:ascii="Times New Roman" w:eastAsia="Times New Roman" w:hAnsi="Times New Roman" w:cs="Times New Roman"/>
          <w:b/>
          <w:bCs/>
          <w:sz w:val="28"/>
          <w:szCs w:val="28"/>
        </w:rPr>
      </w:pPr>
    </w:p>
    <w:p w14:paraId="7D22D9FD" w14:textId="77777777" w:rsidR="006A6A62" w:rsidRDefault="006A6A62">
      <w:pPr>
        <w:spacing w:line="240" w:lineRule="auto"/>
        <w:jc w:val="both"/>
        <w:rPr>
          <w:rFonts w:ascii="Times New Roman" w:eastAsia="Times New Roman" w:hAnsi="Times New Roman" w:cs="Times New Roman"/>
          <w:b/>
          <w:bCs/>
          <w:sz w:val="28"/>
          <w:szCs w:val="28"/>
        </w:rPr>
      </w:pPr>
    </w:p>
    <w:p w14:paraId="3D11B7FF" w14:textId="77777777" w:rsidR="006A6A62"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                                                             Олександр ЗАРУБІН</w:t>
      </w:r>
    </w:p>
    <w:p w14:paraId="6BCC797E" w14:textId="77777777" w:rsidR="006A6A62" w:rsidRDefault="006A6A62">
      <w:pPr>
        <w:spacing w:after="0" w:line="240" w:lineRule="auto"/>
        <w:jc w:val="both"/>
        <w:rPr>
          <w:rFonts w:ascii="Times New Roman" w:eastAsia="Times New Roman" w:hAnsi="Times New Roman" w:cs="Times New Roman"/>
          <w:b/>
          <w:bCs/>
          <w:sz w:val="28"/>
          <w:szCs w:val="28"/>
        </w:rPr>
      </w:pPr>
    </w:p>
    <w:p w14:paraId="1E5DB808" w14:textId="77777777" w:rsidR="006A6A62" w:rsidRDefault="006A6A62">
      <w:pPr>
        <w:spacing w:after="0" w:line="240" w:lineRule="auto"/>
        <w:jc w:val="both"/>
        <w:rPr>
          <w:rFonts w:ascii="Times New Roman" w:eastAsia="Times New Roman" w:hAnsi="Times New Roman" w:cs="Times New Roman"/>
          <w:b/>
          <w:bCs/>
          <w:sz w:val="28"/>
          <w:szCs w:val="28"/>
        </w:rPr>
      </w:pPr>
    </w:p>
    <w:p w14:paraId="20599EEF" w14:textId="77777777" w:rsidR="006A6A62" w:rsidRDefault="006A6A62">
      <w:pPr>
        <w:widowControl w:val="0"/>
        <w:pBdr>
          <w:top w:val="nil"/>
          <w:left w:val="nil"/>
          <w:bottom w:val="nil"/>
          <w:right w:val="nil"/>
          <w:between w:val="nil"/>
        </w:pBdr>
        <w:spacing w:after="0"/>
        <w:rPr>
          <w:rFonts w:ascii="Times New Roman" w:eastAsia="Times New Roman" w:hAnsi="Times New Roman" w:cs="Times New Roman"/>
          <w:b/>
          <w:bCs/>
          <w:sz w:val="28"/>
          <w:szCs w:val="28"/>
          <w:lang w:val="uk-UA"/>
        </w:rPr>
      </w:pPr>
    </w:p>
    <w:p w14:paraId="43534921" w14:textId="77777777" w:rsidR="006302C8" w:rsidRDefault="006302C8">
      <w:pPr>
        <w:widowControl w:val="0"/>
        <w:pBdr>
          <w:top w:val="nil"/>
          <w:left w:val="nil"/>
          <w:bottom w:val="nil"/>
          <w:right w:val="nil"/>
          <w:between w:val="nil"/>
        </w:pBdr>
        <w:spacing w:after="0"/>
        <w:rPr>
          <w:rFonts w:ascii="Times New Roman" w:eastAsia="Times New Roman" w:hAnsi="Times New Roman" w:cs="Times New Roman"/>
          <w:b/>
          <w:bCs/>
          <w:sz w:val="28"/>
          <w:szCs w:val="28"/>
          <w:lang w:val="uk-UA"/>
        </w:rPr>
      </w:pPr>
    </w:p>
    <w:p w14:paraId="655C4332" w14:textId="77777777" w:rsidR="006302C8" w:rsidRDefault="006302C8">
      <w:pPr>
        <w:widowControl w:val="0"/>
        <w:pBdr>
          <w:top w:val="nil"/>
          <w:left w:val="nil"/>
          <w:bottom w:val="nil"/>
          <w:right w:val="nil"/>
          <w:between w:val="nil"/>
        </w:pBdr>
        <w:spacing w:after="0"/>
        <w:rPr>
          <w:rFonts w:ascii="Times New Roman" w:eastAsia="Times New Roman" w:hAnsi="Times New Roman" w:cs="Times New Roman"/>
          <w:b/>
          <w:bCs/>
          <w:sz w:val="28"/>
          <w:szCs w:val="28"/>
          <w:lang w:val="uk-UA"/>
        </w:rPr>
      </w:pPr>
    </w:p>
    <w:p w14:paraId="26ECC517" w14:textId="77777777" w:rsidR="006302C8" w:rsidRDefault="006302C8">
      <w:pPr>
        <w:widowControl w:val="0"/>
        <w:pBdr>
          <w:top w:val="nil"/>
          <w:left w:val="nil"/>
          <w:bottom w:val="nil"/>
          <w:right w:val="nil"/>
          <w:between w:val="nil"/>
        </w:pBdr>
        <w:spacing w:after="0"/>
        <w:rPr>
          <w:rFonts w:ascii="Times New Roman" w:eastAsia="Times New Roman" w:hAnsi="Times New Roman" w:cs="Times New Roman"/>
          <w:b/>
          <w:bCs/>
          <w:sz w:val="28"/>
          <w:szCs w:val="28"/>
          <w:lang w:val="uk-UA"/>
        </w:rPr>
      </w:pPr>
    </w:p>
    <w:p w14:paraId="2E24D7F3" w14:textId="77777777" w:rsidR="006302C8" w:rsidRDefault="006302C8">
      <w:pPr>
        <w:widowControl w:val="0"/>
        <w:pBdr>
          <w:top w:val="nil"/>
          <w:left w:val="nil"/>
          <w:bottom w:val="nil"/>
          <w:right w:val="nil"/>
          <w:between w:val="nil"/>
        </w:pBdr>
        <w:spacing w:after="0"/>
        <w:rPr>
          <w:rFonts w:ascii="Times New Roman" w:eastAsia="Times New Roman" w:hAnsi="Times New Roman" w:cs="Times New Roman"/>
          <w:b/>
          <w:bCs/>
          <w:sz w:val="28"/>
          <w:szCs w:val="28"/>
          <w:lang w:val="uk-UA"/>
        </w:rPr>
      </w:pPr>
    </w:p>
    <w:p w14:paraId="1F52BAA1" w14:textId="77777777" w:rsidR="006302C8" w:rsidRPr="006302C8" w:rsidRDefault="006302C8">
      <w:pPr>
        <w:widowControl w:val="0"/>
        <w:pBdr>
          <w:top w:val="nil"/>
          <w:left w:val="nil"/>
          <w:bottom w:val="nil"/>
          <w:right w:val="nil"/>
          <w:between w:val="nil"/>
        </w:pBdr>
        <w:spacing w:after="0"/>
        <w:rPr>
          <w:rFonts w:ascii="Arial" w:eastAsia="Arial" w:hAnsi="Arial" w:cs="Arial"/>
          <w:lang w:val="uk-UA"/>
        </w:rPr>
      </w:pPr>
    </w:p>
    <w:p w14:paraId="3D1FF95B" w14:textId="77777777" w:rsidR="006A6A62" w:rsidRDefault="006A6A62">
      <w:pPr>
        <w:widowControl w:val="0"/>
        <w:pBdr>
          <w:top w:val="nil"/>
          <w:left w:val="nil"/>
          <w:bottom w:val="nil"/>
          <w:right w:val="nil"/>
          <w:between w:val="nil"/>
        </w:pBdr>
        <w:spacing w:after="0" w:line="240" w:lineRule="auto"/>
        <w:rPr>
          <w:rFonts w:ascii="Arial" w:eastAsia="Arial" w:hAnsi="Arial" w:cs="Arial"/>
          <w:lang w:val="uk-UA"/>
        </w:rPr>
      </w:pPr>
    </w:p>
    <w:p w14:paraId="62A2E9F3" w14:textId="77777777" w:rsidR="006302C8" w:rsidRPr="006302C8" w:rsidRDefault="006302C8">
      <w:pPr>
        <w:widowControl w:val="0"/>
        <w:pBdr>
          <w:top w:val="nil"/>
          <w:left w:val="nil"/>
          <w:bottom w:val="nil"/>
          <w:right w:val="nil"/>
          <w:between w:val="nil"/>
        </w:pBdr>
        <w:spacing w:after="0" w:line="240" w:lineRule="auto"/>
        <w:rPr>
          <w:rFonts w:ascii="Times New Roman" w:eastAsia="Times New Roman" w:hAnsi="Times New Roman" w:cs="Times New Roman"/>
          <w:i/>
          <w:iCs/>
          <w:sz w:val="28"/>
          <w:szCs w:val="28"/>
          <w:lang w:val="uk-UA"/>
        </w:rPr>
      </w:pPr>
    </w:p>
    <w:p w14:paraId="0EADFCD7" w14:textId="77777777" w:rsidR="006A6A62"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1</w:t>
      </w:r>
    </w:p>
    <w:p w14:paraId="43C98358" w14:textId="77777777" w:rsidR="006A6A62"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до рішення виконавчого комітету </w:t>
      </w:r>
    </w:p>
    <w:p w14:paraId="24C0AC80" w14:textId="77777777" w:rsidR="006A6A62"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Боярської міської ради</w:t>
      </w:r>
    </w:p>
    <w:p w14:paraId="0EA662B3" w14:textId="77777777" w:rsidR="006A6A62"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від 14.04. 2026 р. № 1/5</w:t>
      </w:r>
    </w:p>
    <w:p w14:paraId="20252959" w14:textId="77777777" w:rsidR="006A6A62" w:rsidRDefault="006A6A62">
      <w:pPr>
        <w:widowControl w:val="0"/>
        <w:pBdr>
          <w:top w:val="nil"/>
          <w:left w:val="nil"/>
          <w:bottom w:val="nil"/>
          <w:right w:val="nil"/>
          <w:between w:val="nil"/>
        </w:pBdr>
        <w:spacing w:after="0"/>
        <w:rPr>
          <w:rFonts w:ascii="Arial" w:eastAsia="Arial" w:hAnsi="Arial" w:cs="Arial"/>
        </w:rPr>
      </w:pPr>
    </w:p>
    <w:tbl>
      <w:tblPr>
        <w:tblStyle w:val="af3"/>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0"/>
        <w:gridCol w:w="4829"/>
      </w:tblGrid>
      <w:tr w:rsidR="006A6A62" w14:paraId="53CB9E0C" w14:textId="77777777">
        <w:tc>
          <w:tcPr>
            <w:tcW w:w="4810" w:type="dxa"/>
          </w:tcPr>
          <w:p w14:paraId="4CAFF746" w14:textId="77777777" w:rsidR="006A6A62" w:rsidRDefault="006A6A62">
            <w:pPr>
              <w:jc w:val="center"/>
              <w:rPr>
                <w:rFonts w:ascii="Times New Roman" w:eastAsia="Times New Roman" w:hAnsi="Times New Roman" w:cs="Times New Roman"/>
                <w:b/>
                <w:bCs/>
              </w:rPr>
            </w:pPr>
          </w:p>
        </w:tc>
        <w:tc>
          <w:tcPr>
            <w:tcW w:w="4829" w:type="dxa"/>
          </w:tcPr>
          <w:p w14:paraId="15AE1E43" w14:textId="77777777" w:rsidR="006A6A62" w:rsidRDefault="006A6A62">
            <w:pPr>
              <w:rPr>
                <w:rFonts w:ascii="Times New Roman" w:eastAsia="Times New Roman" w:hAnsi="Times New Roman" w:cs="Times New Roman"/>
                <w:b/>
                <w:bCs/>
              </w:rPr>
            </w:pPr>
          </w:p>
        </w:tc>
      </w:tr>
      <w:tr w:rsidR="006A6A62" w14:paraId="64719711" w14:textId="77777777">
        <w:tc>
          <w:tcPr>
            <w:tcW w:w="4810" w:type="dxa"/>
          </w:tcPr>
          <w:p w14:paraId="457B048E" w14:textId="77777777" w:rsidR="006A6A62" w:rsidRDefault="006A6A62">
            <w:pPr>
              <w:jc w:val="center"/>
              <w:rPr>
                <w:rFonts w:ascii="Times New Roman" w:eastAsia="Times New Roman" w:hAnsi="Times New Roman" w:cs="Times New Roman"/>
                <w:b/>
                <w:bCs/>
              </w:rPr>
            </w:pPr>
          </w:p>
        </w:tc>
        <w:tc>
          <w:tcPr>
            <w:tcW w:w="4829" w:type="dxa"/>
          </w:tcPr>
          <w:p w14:paraId="1B6A9F65" w14:textId="77777777" w:rsidR="006A6A62" w:rsidRDefault="006A6A62">
            <w:pPr>
              <w:jc w:val="center"/>
              <w:rPr>
                <w:rFonts w:ascii="Times New Roman" w:eastAsia="Times New Roman" w:hAnsi="Times New Roman" w:cs="Times New Roman"/>
                <w:b/>
                <w:bCs/>
              </w:rPr>
            </w:pPr>
          </w:p>
        </w:tc>
      </w:tr>
    </w:tbl>
    <w:p w14:paraId="74BD5BE9"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ІНФОРМАЦІЙНА КАРТКА </w:t>
      </w:r>
    </w:p>
    <w:p w14:paraId="1F7BF9B3"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адміністративної послуги </w:t>
      </w:r>
    </w:p>
    <w:p w14:paraId="72270BD6"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Надання щорічної адресної грошової допомоги дітям загиблих (померлих) Захисників чи Захисниць України, безвісті зниклих військовослужбовців, військовослужбовців, які знаходяться в полоні, осіб з інвалідністю 1-3 групи внаслідок війни”</w:t>
      </w:r>
    </w:p>
    <w:p w14:paraId="5EFDF957" w14:textId="77777777" w:rsidR="006A6A62" w:rsidRDefault="006A6A62">
      <w:pPr>
        <w:spacing w:after="0" w:line="240" w:lineRule="auto"/>
        <w:jc w:val="center"/>
        <w:rPr>
          <w:rFonts w:ascii="Times New Roman" w:eastAsia="Times New Roman" w:hAnsi="Times New Roman" w:cs="Times New Roman"/>
          <w:b/>
          <w:bCs/>
          <w:sz w:val="28"/>
          <w:szCs w:val="28"/>
          <w:u w:val="single"/>
        </w:rPr>
      </w:pPr>
    </w:p>
    <w:p w14:paraId="50536E53" w14:textId="77777777" w:rsidR="006A6A62" w:rsidRDefault="00000000">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Управління соціального захисту населення Боярської міської ради</w:t>
      </w:r>
    </w:p>
    <w:p w14:paraId="2BBC3953" w14:textId="77777777" w:rsidR="006A6A62" w:rsidRDefault="006A6A62">
      <w:pPr>
        <w:spacing w:after="0" w:line="240" w:lineRule="auto"/>
        <w:jc w:val="center"/>
        <w:rPr>
          <w:rFonts w:ascii="Times New Roman" w:eastAsia="Times New Roman" w:hAnsi="Times New Roman" w:cs="Times New Roman"/>
          <w:b/>
          <w:bCs/>
          <w:i/>
          <w:iCs/>
          <w:sz w:val="28"/>
          <w:szCs w:val="28"/>
          <w:u w:val="single"/>
        </w:rPr>
      </w:pPr>
    </w:p>
    <w:tbl>
      <w:tblPr>
        <w:tblStyle w:val="af4"/>
        <w:tblW w:w="1077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35"/>
        <w:gridCol w:w="6330"/>
      </w:tblGrid>
      <w:tr w:rsidR="006A6A62" w14:paraId="05E8810A" w14:textId="77777777">
        <w:tc>
          <w:tcPr>
            <w:tcW w:w="10770" w:type="dxa"/>
            <w:gridSpan w:val="3"/>
          </w:tcPr>
          <w:p w14:paraId="6EEFF074" w14:textId="77777777" w:rsidR="006A6A62"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Інформація про центр надання адміністративних послуг</w:t>
            </w:r>
          </w:p>
        </w:tc>
      </w:tr>
      <w:tr w:rsidR="006A6A62" w14:paraId="6AB8787A" w14:textId="77777777">
        <w:tc>
          <w:tcPr>
            <w:tcW w:w="4440" w:type="dxa"/>
            <w:gridSpan w:val="2"/>
          </w:tcPr>
          <w:p w14:paraId="43AB0984"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30" w:type="dxa"/>
          </w:tcPr>
          <w:p w14:paraId="1398DF3A"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6A6A62" w14:paraId="1CADB117" w14:textId="77777777">
        <w:tc>
          <w:tcPr>
            <w:tcW w:w="10770" w:type="dxa"/>
            <w:gridSpan w:val="3"/>
          </w:tcPr>
          <w:p w14:paraId="41F2DA4E" w14:textId="77777777" w:rsidR="006A6A62" w:rsidRDefault="006A6A62">
            <w:pPr>
              <w:rPr>
                <w:rFonts w:ascii="Times New Roman" w:eastAsia="Times New Roman" w:hAnsi="Times New Roman" w:cs="Times New Roman"/>
                <w:sz w:val="24"/>
                <w:szCs w:val="24"/>
              </w:rPr>
            </w:pPr>
          </w:p>
        </w:tc>
      </w:tr>
      <w:tr w:rsidR="006A6A62" w14:paraId="700487D2" w14:textId="77777777">
        <w:tc>
          <w:tcPr>
            <w:tcW w:w="705" w:type="dxa"/>
          </w:tcPr>
          <w:p w14:paraId="4E6F6F29"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35" w:type="dxa"/>
          </w:tcPr>
          <w:p w14:paraId="24084D64"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30" w:type="dxa"/>
          </w:tcPr>
          <w:p w14:paraId="6D8DB278"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6A6A62" w14:paraId="7A4F0401" w14:textId="77777777">
        <w:tc>
          <w:tcPr>
            <w:tcW w:w="705" w:type="dxa"/>
          </w:tcPr>
          <w:p w14:paraId="78DB8895"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5" w:type="dxa"/>
          </w:tcPr>
          <w:p w14:paraId="1913C1BB"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30" w:type="dxa"/>
          </w:tcPr>
          <w:p w14:paraId="25FBD151" w14:textId="77777777" w:rsidR="006A6A62" w:rsidRDefault="006A6A6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5"/>
              <w:tblW w:w="2685" w:type="dxa"/>
              <w:tblInd w:w="0" w:type="dxa"/>
              <w:tblLayout w:type="fixed"/>
              <w:tblLook w:val="0400" w:firstRow="0" w:lastRow="0" w:firstColumn="0" w:lastColumn="0" w:noHBand="0" w:noVBand="1"/>
            </w:tblPr>
            <w:tblGrid>
              <w:gridCol w:w="1080"/>
              <w:gridCol w:w="1605"/>
            </w:tblGrid>
            <w:tr w:rsidR="006A6A62" w14:paraId="17E025DE" w14:textId="77777777">
              <w:tc>
                <w:tcPr>
                  <w:tcW w:w="1080" w:type="dxa"/>
                  <w:tcBorders>
                    <w:top w:val="nil"/>
                    <w:left w:val="nil"/>
                    <w:bottom w:val="nil"/>
                    <w:right w:val="nil"/>
                  </w:tcBorders>
                  <w:vAlign w:val="bottom"/>
                </w:tcPr>
                <w:p w14:paraId="4899D49C"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605" w:type="dxa"/>
                  <w:tcBorders>
                    <w:top w:val="nil"/>
                    <w:left w:val="nil"/>
                    <w:bottom w:val="nil"/>
                    <w:right w:val="nil"/>
                  </w:tcBorders>
                  <w:vAlign w:val="bottom"/>
                </w:tcPr>
                <w:p w14:paraId="507E49C0"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6A6A62" w14:paraId="5EAA3DFF" w14:textId="77777777">
              <w:tc>
                <w:tcPr>
                  <w:tcW w:w="1080" w:type="dxa"/>
                  <w:tcBorders>
                    <w:top w:val="nil"/>
                    <w:left w:val="nil"/>
                    <w:bottom w:val="nil"/>
                    <w:right w:val="nil"/>
                  </w:tcBorders>
                  <w:vAlign w:val="bottom"/>
                </w:tcPr>
                <w:p w14:paraId="0D196455"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605" w:type="dxa"/>
                  <w:tcBorders>
                    <w:top w:val="nil"/>
                    <w:left w:val="nil"/>
                    <w:bottom w:val="nil"/>
                    <w:right w:val="nil"/>
                  </w:tcBorders>
                  <w:vAlign w:val="bottom"/>
                </w:tcPr>
                <w:p w14:paraId="222ACA93"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6A6A62" w14:paraId="21450D9F" w14:textId="77777777">
              <w:tc>
                <w:tcPr>
                  <w:tcW w:w="1080" w:type="dxa"/>
                  <w:tcBorders>
                    <w:top w:val="nil"/>
                    <w:left w:val="nil"/>
                    <w:bottom w:val="nil"/>
                    <w:right w:val="nil"/>
                  </w:tcBorders>
                  <w:vAlign w:val="bottom"/>
                </w:tcPr>
                <w:p w14:paraId="44193C40"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605" w:type="dxa"/>
                  <w:tcBorders>
                    <w:top w:val="nil"/>
                    <w:left w:val="nil"/>
                    <w:bottom w:val="nil"/>
                    <w:right w:val="nil"/>
                  </w:tcBorders>
                  <w:vAlign w:val="bottom"/>
                </w:tcPr>
                <w:p w14:paraId="17292A36"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6A6A62" w14:paraId="709F6E7C" w14:textId="77777777">
              <w:tc>
                <w:tcPr>
                  <w:tcW w:w="1080" w:type="dxa"/>
                  <w:tcBorders>
                    <w:top w:val="nil"/>
                    <w:left w:val="nil"/>
                    <w:bottom w:val="nil"/>
                    <w:right w:val="nil"/>
                  </w:tcBorders>
                  <w:vAlign w:val="bottom"/>
                </w:tcPr>
                <w:p w14:paraId="7128427C"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605" w:type="dxa"/>
                  <w:tcBorders>
                    <w:top w:val="nil"/>
                    <w:left w:val="nil"/>
                    <w:bottom w:val="nil"/>
                    <w:right w:val="nil"/>
                  </w:tcBorders>
                  <w:vAlign w:val="bottom"/>
                </w:tcPr>
                <w:p w14:paraId="308B71F4"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6A6A62" w14:paraId="5143D069" w14:textId="77777777">
              <w:tc>
                <w:tcPr>
                  <w:tcW w:w="1080" w:type="dxa"/>
                  <w:tcBorders>
                    <w:top w:val="nil"/>
                    <w:left w:val="nil"/>
                    <w:bottom w:val="nil"/>
                    <w:right w:val="nil"/>
                  </w:tcBorders>
                  <w:vAlign w:val="bottom"/>
                </w:tcPr>
                <w:p w14:paraId="2F5E8AE0"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605" w:type="dxa"/>
                  <w:tcBorders>
                    <w:top w:val="nil"/>
                    <w:left w:val="nil"/>
                    <w:bottom w:val="nil"/>
                    <w:right w:val="nil"/>
                  </w:tcBorders>
                  <w:vAlign w:val="bottom"/>
                </w:tcPr>
                <w:p w14:paraId="590288B8"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08:30 - 16:00</w:t>
                  </w:r>
                </w:p>
              </w:tc>
            </w:tr>
            <w:tr w:rsidR="006A6A62" w14:paraId="2EE83F76" w14:textId="77777777">
              <w:tc>
                <w:tcPr>
                  <w:tcW w:w="1080" w:type="dxa"/>
                  <w:tcBorders>
                    <w:top w:val="nil"/>
                    <w:left w:val="nil"/>
                    <w:bottom w:val="nil"/>
                    <w:right w:val="nil"/>
                  </w:tcBorders>
                  <w:vAlign w:val="bottom"/>
                </w:tcPr>
                <w:p w14:paraId="319F369E"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605" w:type="dxa"/>
                  <w:tcBorders>
                    <w:top w:val="nil"/>
                    <w:left w:val="nil"/>
                    <w:bottom w:val="nil"/>
                    <w:right w:val="nil"/>
                  </w:tcBorders>
                  <w:vAlign w:val="bottom"/>
                </w:tcPr>
                <w:p w14:paraId="43FF2982"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6A6A62" w14:paraId="438D3488" w14:textId="77777777">
              <w:tc>
                <w:tcPr>
                  <w:tcW w:w="1080" w:type="dxa"/>
                  <w:tcBorders>
                    <w:top w:val="nil"/>
                    <w:left w:val="nil"/>
                    <w:bottom w:val="nil"/>
                    <w:right w:val="nil"/>
                  </w:tcBorders>
                  <w:vAlign w:val="bottom"/>
                </w:tcPr>
                <w:p w14:paraId="1ED7668A"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605" w:type="dxa"/>
                  <w:tcBorders>
                    <w:top w:val="nil"/>
                    <w:left w:val="nil"/>
                    <w:bottom w:val="nil"/>
                    <w:right w:val="nil"/>
                  </w:tcBorders>
                  <w:vAlign w:val="bottom"/>
                </w:tcPr>
                <w:p w14:paraId="48857959" w14:textId="77777777" w:rsidR="006A6A62"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1B252026" w14:textId="77777777" w:rsidR="006A6A62" w:rsidRDefault="006A6A62">
            <w:pPr>
              <w:rPr>
                <w:rFonts w:ascii="Times New Roman" w:eastAsia="Times New Roman" w:hAnsi="Times New Roman" w:cs="Times New Roman"/>
                <w:sz w:val="24"/>
                <w:szCs w:val="24"/>
              </w:rPr>
            </w:pPr>
          </w:p>
        </w:tc>
      </w:tr>
      <w:tr w:rsidR="006A6A62" w14:paraId="7822226D" w14:textId="77777777">
        <w:tc>
          <w:tcPr>
            <w:tcW w:w="10770" w:type="dxa"/>
            <w:gridSpan w:val="3"/>
          </w:tcPr>
          <w:p w14:paraId="44598F07" w14:textId="77777777" w:rsidR="006A6A62"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Нормативні акти,</w:t>
            </w:r>
          </w:p>
          <w:p w14:paraId="3AD0D257" w14:textId="77777777" w:rsidR="006A6A62"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якими регламентується надання адміністративної послуги:</w:t>
            </w:r>
          </w:p>
        </w:tc>
      </w:tr>
      <w:tr w:rsidR="006A6A62" w14:paraId="2F52C224" w14:textId="77777777">
        <w:tc>
          <w:tcPr>
            <w:tcW w:w="705" w:type="dxa"/>
          </w:tcPr>
          <w:p w14:paraId="508FB319"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5" w:type="dxa"/>
          </w:tcPr>
          <w:p w14:paraId="33D69788"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4A8000E4"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30" w:type="dxa"/>
          </w:tcPr>
          <w:p w14:paraId="2BAF056B"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1.Конституція України </w:t>
            </w:r>
          </w:p>
          <w:p w14:paraId="746FA47F"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color w:val="000000"/>
              </w:rPr>
              <w:t xml:space="preserve"> </w:t>
            </w:r>
            <w:r>
              <w:rPr>
                <w:rFonts w:ascii="Times New Roman" w:eastAsia="Times New Roman" w:hAnsi="Times New Roman" w:cs="Times New Roman"/>
                <w:sz w:val="24"/>
                <w:szCs w:val="24"/>
              </w:rPr>
              <w:t>Закону України «Про місцеве самоврядування в Україні»</w:t>
            </w:r>
          </w:p>
          <w:p w14:paraId="7A06990A"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3.Закон України «Про адміністративні послуги» </w:t>
            </w:r>
          </w:p>
          <w:p w14:paraId="6A2A0D0A"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4.Закон України «Про доступ до публічної інформації» </w:t>
            </w:r>
          </w:p>
          <w:p w14:paraId="6A4334F0" w14:textId="77777777" w:rsidR="006A6A62" w:rsidRDefault="006A6A62">
            <w:pPr>
              <w:jc w:val="both"/>
              <w:rPr>
                <w:rFonts w:ascii="Times New Roman" w:eastAsia="Times New Roman" w:hAnsi="Times New Roman" w:cs="Times New Roman"/>
                <w:sz w:val="24"/>
                <w:szCs w:val="24"/>
              </w:rPr>
            </w:pPr>
          </w:p>
        </w:tc>
      </w:tr>
      <w:tr w:rsidR="006A6A62" w14:paraId="5E0323FC" w14:textId="77777777">
        <w:trPr>
          <w:trHeight w:val="1155"/>
        </w:trPr>
        <w:tc>
          <w:tcPr>
            <w:tcW w:w="705" w:type="dxa"/>
          </w:tcPr>
          <w:p w14:paraId="14EEA896"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35" w:type="dxa"/>
          </w:tcPr>
          <w:p w14:paraId="22C63D3D"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центральних органів виконавчої влади</w:t>
            </w:r>
          </w:p>
        </w:tc>
        <w:tc>
          <w:tcPr>
            <w:tcW w:w="6330" w:type="dxa"/>
          </w:tcPr>
          <w:p w14:paraId="2A281039"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Міністерства праці та соціальної політики України  № 345 від 19.09.2006  № 345 «Про затвердження Інструкції щодо порядку оформлення і ведення особових справ отримувачів усіх видів соціальної допомоги»</w:t>
            </w:r>
          </w:p>
        </w:tc>
      </w:tr>
      <w:tr w:rsidR="006A6A62" w14:paraId="03CAA84B" w14:textId="77777777">
        <w:trPr>
          <w:trHeight w:val="1526"/>
        </w:trPr>
        <w:tc>
          <w:tcPr>
            <w:tcW w:w="705" w:type="dxa"/>
          </w:tcPr>
          <w:p w14:paraId="39886D1D"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35" w:type="dxa"/>
          </w:tcPr>
          <w:p w14:paraId="41CEC0F6"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місцевих органів виконавчої влади/ органів місцевого самоврядування</w:t>
            </w:r>
          </w:p>
        </w:tc>
        <w:tc>
          <w:tcPr>
            <w:tcW w:w="6330" w:type="dxa"/>
          </w:tcPr>
          <w:p w14:paraId="33CD6586" w14:textId="77777777" w:rsidR="006A6A62"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1.Рішення чергової 61 сесії Боярської міської ради № 61/3440 від 19.12.2024 р про затвердження Програми соціальної підтримки населення Боярської міської територіальної громади «Турбота» на 2025-2027 роки (зі змінами)</w:t>
            </w:r>
          </w:p>
          <w:p w14:paraId="69BC9C72"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Рішення Виконавчого комітету від 13.03.2026 р. №7/23 про затвердження Порядку надання матеріальної допомоги у новій редакції</w:t>
            </w:r>
          </w:p>
        </w:tc>
      </w:tr>
      <w:tr w:rsidR="006A6A62" w14:paraId="72E268E2" w14:textId="77777777">
        <w:tc>
          <w:tcPr>
            <w:tcW w:w="10770" w:type="dxa"/>
            <w:gridSpan w:val="3"/>
          </w:tcPr>
          <w:p w14:paraId="10A707C9" w14:textId="77777777" w:rsidR="006A6A62"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Умови отримання адміністративної послуги</w:t>
            </w:r>
          </w:p>
        </w:tc>
      </w:tr>
      <w:tr w:rsidR="006A6A62" w14:paraId="2230501F" w14:textId="77777777">
        <w:tc>
          <w:tcPr>
            <w:tcW w:w="705" w:type="dxa"/>
          </w:tcPr>
          <w:p w14:paraId="72DE8F26"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35" w:type="dxa"/>
          </w:tcPr>
          <w:p w14:paraId="5F26981E"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30" w:type="dxa"/>
          </w:tcPr>
          <w:p w14:paraId="66A6A5B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у дитини однієї із обставин: смерть або загибель батька/матері, які захищали незалежність, суверенітет та територіальну цілісність України; визнання батька/матері, які є військовослужбовцями, зниклими безвісти за особливих обставин; перебування батька/матері які є військовослужбовцями, в полоні внаслідок збройної агресії проти України; наявність у батька/матері статусу особи з інвалідністю І-ІІІ групи внаслідок війни</w:t>
            </w:r>
          </w:p>
        </w:tc>
      </w:tr>
      <w:tr w:rsidR="006A6A62" w14:paraId="0326C21F" w14:textId="77777777">
        <w:trPr>
          <w:trHeight w:val="8565"/>
        </w:trPr>
        <w:tc>
          <w:tcPr>
            <w:tcW w:w="705" w:type="dxa"/>
          </w:tcPr>
          <w:p w14:paraId="327E8BA8"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35" w:type="dxa"/>
          </w:tcPr>
          <w:p w14:paraId="3BC07011"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 вимоги до них</w:t>
            </w:r>
          </w:p>
        </w:tc>
        <w:tc>
          <w:tcPr>
            <w:tcW w:w="6330" w:type="dxa"/>
          </w:tcPr>
          <w:p w14:paraId="60981351" w14:textId="77777777" w:rsidR="006A6A62"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Заява згідно Додатку 1 до Порядку надання матеріальної допомоги в Боярській міській територіальній громаді;</w:t>
            </w:r>
          </w:p>
          <w:p w14:paraId="4529EDC8" w14:textId="77777777" w:rsidR="006A6A62" w:rsidRDefault="00000000">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паспорт заявника у формі книжечки або паспорта заявника у формі пластикової картки типу ID;</w:t>
            </w:r>
          </w:p>
          <w:p w14:paraId="7493E5F3" w14:textId="77777777" w:rsidR="006A6A62" w:rsidRDefault="00000000">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витяг з реєстру територіальної громади;</w:t>
            </w:r>
          </w:p>
          <w:p w14:paraId="68E98260" w14:textId="77777777" w:rsidR="006A6A62" w:rsidRDefault="00000000">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613B9AAE" w14:textId="77777777" w:rsidR="006A6A62" w:rsidRDefault="00000000">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46A9DE13" w14:textId="77777777" w:rsidR="006A6A62" w:rsidRDefault="00000000">
            <w:pPr>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 банку з реквізитами рахунку для переказу коштів (ПриватБанк, Ощадбанк);</w:t>
            </w:r>
          </w:p>
          <w:p w14:paraId="7DB96913"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про народження дитини;</w:t>
            </w:r>
          </w:p>
          <w:p w14:paraId="4D00E680"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витяг з ЄДРВВ або довідка про безпосередню участь особи в антитерористичній операції /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(за наявності);</w:t>
            </w:r>
          </w:p>
          <w:p w14:paraId="3697AC38"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посвідчення особи з інвалідністю внаслідок війни (для осіб з інвалідністю внаслідок війни);</w:t>
            </w:r>
          </w:p>
          <w:p w14:paraId="73B6B383"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посвідчення «Члена сім’ї загиблого (померлого) Захисника чи Захисниці України» або довідка, що підтверджує статус «Члена сім’ї загиблого (померлого) Захисника чи Захисниці України» (для дітей загиблих (померлих) Захисників чи Захисниць);</w:t>
            </w:r>
          </w:p>
          <w:p w14:paraId="43119A42"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про смерть (для дітей загиблих (померлих) Захисників чи Захисниць);</w:t>
            </w:r>
          </w:p>
          <w:p w14:paraId="15579E96"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витяг з єдиного реєстру осіб, зниклих безвісти за особливих обставин / або сповіщення сім'ї ( для дітей безвісти зниклих військовослужбовців);</w:t>
            </w:r>
          </w:p>
          <w:p w14:paraId="5D6B9457" w14:textId="77777777" w:rsidR="006A6A62"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довідка про перебування в полоні (для дітей військовослужбовців, які перебувають в полоні).</w:t>
            </w:r>
          </w:p>
        </w:tc>
      </w:tr>
      <w:tr w:rsidR="006A6A62" w14:paraId="71482579" w14:textId="77777777">
        <w:tc>
          <w:tcPr>
            <w:tcW w:w="705" w:type="dxa"/>
          </w:tcPr>
          <w:p w14:paraId="00F1E40D"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735" w:type="dxa"/>
          </w:tcPr>
          <w:p w14:paraId="5AC67075"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30" w:type="dxa"/>
          </w:tcPr>
          <w:p w14:paraId="09D53003"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та документи, необхідні для надання допомоги, подаються особою суб’єкту надання адміністративної послуги особисто або його опікуном (піклувальником), іншим законним представником або іншою особою за відповідним дорученням, завіреним у встановленому порядку, у випадках, передбачених чинним законодавством.</w:t>
            </w:r>
          </w:p>
          <w:p w14:paraId="529F9EF5"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50A1FBDD"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Ксерокопії документів не надаються.</w:t>
            </w:r>
          </w:p>
        </w:tc>
      </w:tr>
      <w:tr w:rsidR="006A6A62" w14:paraId="062A7D94" w14:textId="77777777">
        <w:tc>
          <w:tcPr>
            <w:tcW w:w="705" w:type="dxa"/>
          </w:tcPr>
          <w:p w14:paraId="77D28B24"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35" w:type="dxa"/>
          </w:tcPr>
          <w:p w14:paraId="6330CB67"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30" w:type="dxa"/>
          </w:tcPr>
          <w:p w14:paraId="61F81AD6"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6A6A62" w14:paraId="37F8E2E8" w14:textId="77777777">
        <w:tc>
          <w:tcPr>
            <w:tcW w:w="705" w:type="dxa"/>
          </w:tcPr>
          <w:p w14:paraId="27205795"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35" w:type="dxa"/>
          </w:tcPr>
          <w:p w14:paraId="1ECCA72D"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30" w:type="dxa"/>
          </w:tcPr>
          <w:p w14:paraId="2C363E18"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Центрі надання адміністративних послуг</w:t>
            </w:r>
          </w:p>
        </w:tc>
      </w:tr>
      <w:tr w:rsidR="006A6A62" w14:paraId="4465A2CE" w14:textId="77777777">
        <w:tc>
          <w:tcPr>
            <w:tcW w:w="705" w:type="dxa"/>
          </w:tcPr>
          <w:p w14:paraId="62259CFF"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35" w:type="dxa"/>
          </w:tcPr>
          <w:p w14:paraId="5804BDC0" w14:textId="77777777" w:rsidR="006A6A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30" w:type="dxa"/>
          </w:tcPr>
          <w:p w14:paraId="48F043CB"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Подання неповного пакету документів або подання недостовірної інформації необхідної для надання послуги.</w:t>
            </w:r>
          </w:p>
        </w:tc>
      </w:tr>
    </w:tbl>
    <w:p w14:paraId="0A238D6F" w14:textId="77777777" w:rsidR="006A6A62" w:rsidRDefault="006A6A62">
      <w:pPr>
        <w:spacing w:after="0" w:line="240" w:lineRule="auto"/>
        <w:ind w:left="360"/>
        <w:rPr>
          <w:rFonts w:ascii="Times New Roman" w:eastAsia="Times New Roman" w:hAnsi="Times New Roman" w:cs="Times New Roman"/>
          <w:sz w:val="28"/>
          <w:szCs w:val="28"/>
        </w:rPr>
      </w:pPr>
    </w:p>
    <w:p w14:paraId="10F59193" w14:textId="77777777" w:rsidR="006A6A62" w:rsidRDefault="006A6A62">
      <w:pPr>
        <w:spacing w:after="0" w:line="240" w:lineRule="auto"/>
        <w:rPr>
          <w:rFonts w:ascii="Times New Roman" w:eastAsia="Times New Roman" w:hAnsi="Times New Roman" w:cs="Times New Roman"/>
          <w:b/>
          <w:bCs/>
          <w:sz w:val="28"/>
          <w:szCs w:val="28"/>
          <w:u w:val="single"/>
        </w:rPr>
      </w:pPr>
    </w:p>
    <w:p w14:paraId="37DE7B5C" w14:textId="77777777" w:rsidR="006A6A62" w:rsidRDefault="006A6A62">
      <w:pPr>
        <w:spacing w:after="0" w:line="240" w:lineRule="auto"/>
        <w:jc w:val="center"/>
        <w:rPr>
          <w:rFonts w:ascii="Times New Roman" w:eastAsia="Times New Roman" w:hAnsi="Times New Roman" w:cs="Times New Roman"/>
          <w:b/>
          <w:bCs/>
          <w:sz w:val="28"/>
          <w:szCs w:val="28"/>
        </w:rPr>
      </w:pPr>
    </w:p>
    <w:p w14:paraId="6D2F52C8"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ТЕХНОЛОГІЧНА КАРТА</w:t>
      </w:r>
    </w:p>
    <w:p w14:paraId="4B87C51B"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„Надання щорічної адресної грошової допомоги дітям загиблих (померлих) Захисників чи Захисниць України, безвісті зниклих військовослужбовців, військовослужбовців, які знаходяться в полоні, осіб з інвалідністю 1-3 групи внаслідок війни”</w:t>
      </w:r>
    </w:p>
    <w:p w14:paraId="32A17FCA" w14:textId="77777777" w:rsidR="006A6A62" w:rsidRDefault="006A6A62">
      <w:pPr>
        <w:spacing w:after="0" w:line="240" w:lineRule="auto"/>
        <w:jc w:val="center"/>
        <w:rPr>
          <w:rFonts w:ascii="Times New Roman" w:eastAsia="Times New Roman" w:hAnsi="Times New Roman" w:cs="Times New Roman"/>
          <w:b/>
          <w:bCs/>
          <w:sz w:val="28"/>
          <w:szCs w:val="28"/>
        </w:rPr>
      </w:pPr>
    </w:p>
    <w:p w14:paraId="78B04032"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надання адміністративних послуг виконавчого комітету</w:t>
      </w:r>
    </w:p>
    <w:p w14:paraId="1C9BB9E0"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Боярської міської ради.</w:t>
      </w:r>
    </w:p>
    <w:p w14:paraId="1D3675A8" w14:textId="77777777" w:rsidR="006A6A62"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Управління соціального захисту населення Боярської міської ради</w:t>
      </w:r>
    </w:p>
    <w:tbl>
      <w:tblPr>
        <w:tblStyle w:val="af6"/>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6A6A62" w14:paraId="329511D9" w14:textId="77777777">
        <w:tc>
          <w:tcPr>
            <w:tcW w:w="540" w:type="dxa"/>
          </w:tcPr>
          <w:p w14:paraId="4D4C791C"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09CF012A"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Етапи надання адміністративної послуги</w:t>
            </w:r>
          </w:p>
        </w:tc>
        <w:tc>
          <w:tcPr>
            <w:tcW w:w="2020" w:type="dxa"/>
          </w:tcPr>
          <w:p w14:paraId="656C6180"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Відповідальна особа і структурний підрозділ</w:t>
            </w:r>
          </w:p>
        </w:tc>
        <w:tc>
          <w:tcPr>
            <w:tcW w:w="1971" w:type="dxa"/>
          </w:tcPr>
          <w:p w14:paraId="09E56304"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Дія </w:t>
            </w:r>
          </w:p>
          <w:p w14:paraId="40143911"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(виконує, бере участь, погоджує, затверджує)</w:t>
            </w:r>
          </w:p>
        </w:tc>
        <w:tc>
          <w:tcPr>
            <w:tcW w:w="1971" w:type="dxa"/>
          </w:tcPr>
          <w:p w14:paraId="62DE05E2"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виконання </w:t>
            </w:r>
          </w:p>
          <w:p w14:paraId="7A949E97" w14:textId="77777777" w:rsidR="006A6A6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(дії, рішення)</w:t>
            </w:r>
          </w:p>
        </w:tc>
      </w:tr>
      <w:tr w:rsidR="006A6A62" w14:paraId="54FA41EF" w14:textId="77777777">
        <w:tc>
          <w:tcPr>
            <w:tcW w:w="540" w:type="dxa"/>
          </w:tcPr>
          <w:p w14:paraId="1BDA8993"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29DC9AC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Прийом документів та реєстрація заяви </w:t>
            </w:r>
          </w:p>
        </w:tc>
        <w:tc>
          <w:tcPr>
            <w:tcW w:w="2020" w:type="dxa"/>
          </w:tcPr>
          <w:p w14:paraId="0F2A9DFC"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70FB9048"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7DDAFBC9"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Кожного дня</w:t>
            </w:r>
          </w:p>
        </w:tc>
      </w:tr>
      <w:tr w:rsidR="006A6A62" w14:paraId="568B3C64" w14:textId="77777777">
        <w:tc>
          <w:tcPr>
            <w:tcW w:w="540" w:type="dxa"/>
          </w:tcPr>
          <w:p w14:paraId="1FC047AA"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2E8A166E"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заяв по реєстру передач до управління соціального захисту населення </w:t>
            </w:r>
          </w:p>
        </w:tc>
        <w:tc>
          <w:tcPr>
            <w:tcW w:w="2020" w:type="dxa"/>
          </w:tcPr>
          <w:p w14:paraId="028B535B"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360971EC"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364367E"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трьохденний</w:t>
            </w:r>
            <w:proofErr w:type="spellEnd"/>
            <w:r>
              <w:rPr>
                <w:rFonts w:ascii="Times New Roman" w:eastAsia="Times New Roman" w:hAnsi="Times New Roman" w:cs="Times New Roman"/>
                <w:sz w:val="24"/>
                <w:szCs w:val="24"/>
              </w:rPr>
              <w:t xml:space="preserve"> термін</w:t>
            </w:r>
          </w:p>
        </w:tc>
      </w:tr>
      <w:tr w:rsidR="006A6A62" w14:paraId="01329C58" w14:textId="77777777">
        <w:tc>
          <w:tcPr>
            <w:tcW w:w="540" w:type="dxa"/>
          </w:tcPr>
          <w:p w14:paraId="3698A025"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184480CA"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відповідність поданих заявником документів вимогам чинного законодавства</w:t>
            </w:r>
          </w:p>
        </w:tc>
        <w:tc>
          <w:tcPr>
            <w:tcW w:w="2020" w:type="dxa"/>
          </w:tcPr>
          <w:p w14:paraId="170D749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7A3E88F6"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4C1949D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 з моменту прийняття заяви</w:t>
            </w:r>
          </w:p>
        </w:tc>
      </w:tr>
      <w:tr w:rsidR="006A6A62" w14:paraId="375DBD12" w14:textId="77777777">
        <w:tc>
          <w:tcPr>
            <w:tcW w:w="540" w:type="dxa"/>
          </w:tcPr>
          <w:p w14:paraId="0DA48A4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2" w:type="dxa"/>
          </w:tcPr>
          <w:p w14:paraId="7C598302"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Передає секретарю комісії з надання матеріальної допомоги мешканцям Боярської МТГ</w:t>
            </w:r>
          </w:p>
        </w:tc>
        <w:tc>
          <w:tcPr>
            <w:tcW w:w="2020" w:type="dxa"/>
          </w:tcPr>
          <w:p w14:paraId="1103D86E"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5B92B705"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6842A76"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Впродовж 3 робочих днів</w:t>
            </w:r>
          </w:p>
        </w:tc>
      </w:tr>
      <w:tr w:rsidR="006A6A62" w14:paraId="30841B98" w14:textId="77777777">
        <w:tc>
          <w:tcPr>
            <w:tcW w:w="540" w:type="dxa"/>
          </w:tcPr>
          <w:p w14:paraId="222B2AF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112" w:type="dxa"/>
          </w:tcPr>
          <w:p w14:paraId="6D1C0DE2"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заяви на комісії з питань надання матеріальної допомоги</w:t>
            </w:r>
          </w:p>
        </w:tc>
        <w:tc>
          <w:tcPr>
            <w:tcW w:w="2020" w:type="dxa"/>
          </w:tcPr>
          <w:p w14:paraId="684D943B"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033C827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4365B95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черговому засіданні комісії з питань надання матеріальної допомоги</w:t>
            </w:r>
          </w:p>
        </w:tc>
      </w:tr>
      <w:tr w:rsidR="006A6A62" w14:paraId="4BD9CE24" w14:textId="77777777">
        <w:tc>
          <w:tcPr>
            <w:tcW w:w="540" w:type="dxa"/>
          </w:tcPr>
          <w:p w14:paraId="572370A8"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05A5C01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Надає Витяг із засідання комісії</w:t>
            </w:r>
          </w:p>
        </w:tc>
        <w:tc>
          <w:tcPr>
            <w:tcW w:w="2020" w:type="dxa"/>
          </w:tcPr>
          <w:p w14:paraId="42C6EAC7"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w:t>
            </w:r>
          </w:p>
        </w:tc>
        <w:tc>
          <w:tcPr>
            <w:tcW w:w="1971" w:type="dxa"/>
          </w:tcPr>
          <w:p w14:paraId="6429A583"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CBF8EE6" w14:textId="77777777" w:rsidR="006A6A6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місяця від          моменту засідання чергової комісії з питань надання матеріальної допомоги</w:t>
            </w:r>
          </w:p>
        </w:tc>
      </w:tr>
    </w:tbl>
    <w:p w14:paraId="7DC62AF1" w14:textId="77777777" w:rsidR="006A6A62" w:rsidRDefault="006A6A62">
      <w:pPr>
        <w:spacing w:after="0" w:line="240" w:lineRule="auto"/>
        <w:jc w:val="both"/>
        <w:rPr>
          <w:rFonts w:ascii="Times New Roman" w:eastAsia="Times New Roman" w:hAnsi="Times New Roman" w:cs="Times New Roman"/>
          <w:b/>
          <w:bCs/>
          <w:sz w:val="28"/>
          <w:szCs w:val="28"/>
        </w:rPr>
      </w:pPr>
    </w:p>
    <w:sectPr w:rsidR="006A6A62">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A59BCEDF-1456-4951-B2D8-192E301EBB5B}"/>
    <w:embedBold r:id="rId2" w:fontKey="{F550A112-3C61-4F79-9E75-3CC2D1B187B7}"/>
  </w:font>
  <w:font w:name="Times New Roman">
    <w:panose1 w:val="02020603050405020304"/>
    <w:charset w:val="00"/>
    <w:family w:val="roman"/>
    <w:pitch w:val="variable"/>
    <w:sig w:usb0="E0002EFF" w:usb1="C000785B" w:usb2="00000009" w:usb3="00000000" w:csb0="000001FF" w:csb1="00000000"/>
  </w:font>
  <w:font w:name="Antiqua">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Italic r:id="rId3" w:fontKey="{60D18569-3A88-47D5-A8E2-4AE6F3007863}"/>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71ADD724-9916-4708-94C9-9A2A9451FE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AD3E22"/>
    <w:multiLevelType w:val="multilevel"/>
    <w:tmpl w:val="77020ECA"/>
    <w:lvl w:ilvl="0">
      <w:start w:val="1"/>
      <w:numFmt w:val="decimal"/>
      <w:lvlText w:val="%1."/>
      <w:lvlJc w:val="left"/>
      <w:pPr>
        <w:ind w:left="0" w:firstLine="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65718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62"/>
    <w:rsid w:val="004D08FC"/>
    <w:rsid w:val="006302C8"/>
    <w:rsid w:val="006A6A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B09A"/>
  <w15:docId w15:val="{556E54F0-14B3-4C00-B2B1-04E483F9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styleId="a4">
    <w:name w:val="Table Grid"/>
    <w:basedOn w:val="a1"/>
    <w:uiPriority w:val="59"/>
    <w:rsid w:val="00E0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uiPriority w:val="99"/>
    <w:semiHidden/>
    <w:unhideWhenUsed/>
    <w:rsid w:val="000E6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ortant-text">
    <w:name w:val="important-text"/>
    <w:basedOn w:val="a0"/>
    <w:rsid w:val="000E61E7"/>
  </w:style>
  <w:style w:type="character" w:styleId="a6">
    <w:name w:val="Hyperlink"/>
    <w:basedOn w:val="a0"/>
    <w:uiPriority w:val="99"/>
    <w:semiHidden/>
    <w:unhideWhenUsed/>
    <w:rsid w:val="000E61E7"/>
    <w:rPr>
      <w:color w:val="0000FF"/>
      <w:u w:val="single"/>
    </w:rPr>
  </w:style>
  <w:style w:type="paragraph" w:styleId="a7">
    <w:name w:val="List Paragraph"/>
    <w:uiPriority w:val="34"/>
    <w:qFormat/>
    <w:rsid w:val="00803A29"/>
    <w:pPr>
      <w:ind w:left="720"/>
      <w:contextualSpacing/>
    </w:pPr>
  </w:style>
  <w:style w:type="table" w:customStyle="1" w:styleId="TableNormal2">
    <w:name w:val="Table Normal"/>
    <w:rsid w:val="00C70F93"/>
    <w:pPr>
      <w:spacing w:after="0" w:line="240" w:lineRule="auto"/>
    </w:pPr>
    <w:rPr>
      <w:rFonts w:ascii="Antiqua" w:eastAsia="Antiqua" w:hAnsi="Antiqua" w:cs="Antiqua"/>
      <w:sz w:val="28"/>
      <w:szCs w:val="28"/>
    </w:rPr>
    <w:tblPr>
      <w:tblCellMar>
        <w:top w:w="0" w:type="dxa"/>
        <w:left w:w="0" w:type="dxa"/>
        <w:bottom w:w="0" w:type="dxa"/>
        <w:right w:w="0"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left w:w="108" w:type="dxa"/>
        <w:right w:w="108" w:type="dxa"/>
      </w:tblCellMar>
    </w:tbl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rPr>
      <w:rFonts w:ascii="Antiqua" w:eastAsia="Antiqua" w:hAnsi="Antiqua" w:cs="Antiqua"/>
      <w:sz w:val="28"/>
      <w:szCs w:val="28"/>
    </w:r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rPr>
      <w:rFonts w:ascii="Antiqua" w:eastAsia="Antiqua" w:hAnsi="Antiqua" w:cs="Antiqua"/>
      <w:sz w:val="28"/>
      <w:szCs w:val="28"/>
    </w:r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rPr>
      <w:rFonts w:ascii="Antiqua" w:eastAsia="Antiqua" w:hAnsi="Antiqua" w:cs="Antiqua"/>
      <w:sz w:val="28"/>
      <w:szCs w:val="28"/>
    </w:rPr>
    <w:tblPr>
      <w:tblStyleRowBandSize w:val="1"/>
      <w:tblStyleColBandSize w:val="1"/>
      <w:tblCellMar>
        <w:top w:w="0" w:type="dxa"/>
        <w:left w:w="0" w:type="dxa"/>
        <w:bottom w:w="0" w:type="dxa"/>
        <w:right w:w="0" w:type="dxa"/>
      </w:tblCellMar>
    </w:tblPr>
  </w:style>
  <w:style w:type="table" w:customStyle="1" w:styleId="af6">
    <w:basedOn w:val="TableNormal0"/>
    <w:pPr>
      <w:spacing w:after="0" w:line="240" w:lineRule="auto"/>
    </w:pPr>
    <w:rPr>
      <w:rFonts w:ascii="Antiqua" w:eastAsia="Antiqua" w:hAnsi="Antiqua" w:cs="Antiqua"/>
      <w:sz w:val="28"/>
      <w:szCs w:val="28"/>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QXPUbSQ97OieSaFY0xisA/oIw==">CgMxLjA4AGo7ChRzdWdnZXN0LnQ2ZTkzM3NpaW1oaxIj0ITQstCz0LXQvdGW0Lkg0JvRltGB0L7QstGB0YzQutC40LlqOwoUc3VnZ2VzdC5vMWkwMDU3YzFlM2sSI9CE0LLQs9C10L3RltC5INCb0ZbRgdC+0LLRgdGM0LrQuNC5ajsKFHN1Z2dlc3Quanc3ZnFlZ3IzdmhnEiPQhNCy0LPQtdC90ZbQuSDQm9GW0YHQvtCy0YHRjNC60LjQuXIhMVFMUDdIMHQtVmE0M0JvakpVWkp5dXlQTnJSVWwzRl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5199</Words>
  <Characters>2964</Characters>
  <Application>Microsoft Office Word</Application>
  <DocSecurity>0</DocSecurity>
  <Lines>24</Lines>
  <Paragraphs>16</Paragraphs>
  <ScaleCrop>false</ScaleCrop>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Євгеній Лісовський</cp:lastModifiedBy>
  <cp:revision>2</cp:revision>
  <dcterms:created xsi:type="dcterms:W3CDTF">2025-03-08T06:53:00Z</dcterms:created>
  <dcterms:modified xsi:type="dcterms:W3CDTF">2026-04-16T10:35:00Z</dcterms:modified>
</cp:coreProperties>
</file>