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CAC" w:rsidRDefault="00A57CAC">
      <w:pPr>
        <w:jc w:val="center"/>
      </w:pPr>
    </w:p>
    <w:p w:rsidR="00A57CAC" w:rsidRDefault="00EC4657">
      <w:pPr>
        <w:jc w:val="center"/>
      </w:pPr>
      <w:r>
        <w:rPr>
          <w:noProof/>
          <w:lang w:val="uk-UA"/>
        </w:rPr>
        <w:drawing>
          <wp:inline distT="0" distB="0" distL="0" distR="0">
            <wp:extent cx="428625" cy="6381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БОЯРСЬКА МІСЬКА РАДА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VIІI СКЛИКАННЯ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чергова </w:t>
      </w:r>
      <w:r w:rsidR="00957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84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сесія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7CAC" w:rsidRPr="0095773E" w:rsidRDefault="00EC46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РІШЕННЯ № </w:t>
      </w:r>
      <w:r w:rsidR="0095773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="0095773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4541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A57CAC" w:rsidRDefault="00EC465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</w:t>
      </w:r>
      <w:r w:rsidR="0095773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B14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червн</w:t>
      </w:r>
      <w:r w:rsidR="0095773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          м. Боярка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внесення змін 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Програми фінансової підтримки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некомерційного підприємства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 на 2026 рік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Pr="00070DCE" w:rsidRDefault="00EC46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Керуючись  п. 22 ч.1 ст. 26 Закону України «Про місцеве самоврядування в Україні», ст. 91 Бюджетного кодексу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враховуючи рішення  </w:t>
      </w:r>
      <w:r w:rsid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Боярської міської ради від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«Про затвердження Програми фінансової підтримки комунального некомерційного підприємства «Центр соціальних служб» Боярської міської ради на 2026 рік» (далі – КНП «ЦСС» БМР), з метою забезпечення належного функціонування та якісного обслуговування населення в Боярській  територіальній громаді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:rsidR="00A71DED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proofErr w:type="spellStart"/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зміни до</w:t>
      </w:r>
      <w:r w:rsidR="008146D7">
        <w:rPr>
          <w:rFonts w:ascii="Times New Roman" w:eastAsia="Times New Roman" w:hAnsi="Times New Roman" w:cs="Times New Roman"/>
          <w:sz w:val="28"/>
          <w:szCs w:val="28"/>
        </w:rPr>
        <w:t xml:space="preserve"> Програми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фінансової підтримки комунального некомерційного підприємства «Центр соціальних служб» Боярської міської ради на 2026 рік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8146D7" w:rsidRPr="008146D7">
        <w:t xml:space="preserve"> </w:t>
      </w:r>
      <w:r w:rsidR="008146D7" w:rsidRP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затвердженої рішенням Боярської міської ради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березня 2026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року             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№ 81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/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4411</w:t>
      </w:r>
      <w:r w:rsidR="008146D7" w:rsidRP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виклавши Додаток 1 у новій редакції (додається). 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Фінансування Програми здійснювати за рахунок коштів бюджету Боярсько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ї міської територіальної громади та інших джерел, не заборонених законодавством.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</w:t>
      </w: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Олександр ЗАРУБІН</w:t>
      </w: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5D79" w:rsidRDefault="00FF5D79" w:rsidP="00FF5D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566B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Згідно з оригіналом</w:t>
      </w:r>
    </w:p>
    <w:p w:rsidR="00FF5D79" w:rsidRPr="002566B8" w:rsidRDefault="00FF5D79" w:rsidP="00FF5D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Секретар ради                                                                         Олексій ПЕРФІЛОВ</w:t>
      </w: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ПІДГОТУВАЛА:</w:t>
      </w:r>
    </w:p>
    <w:p w:rsidR="00A57CAC" w:rsidRDefault="00A57CAC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Комунального некомерційного підприємства 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«Центр соціальних служб»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Жанна ПІЛЬГАНЧУК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Наталія УЛЬЯНОВА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 Управління 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соціального захисту населення 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Ольга ПАПОЯН</w:t>
      </w:r>
    </w:p>
    <w:p w:rsidR="00A57CAC" w:rsidRDefault="00A57CAC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AC" w:rsidRDefault="00A57CAC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Управління фінансів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Тетяна ПЕТРЕНКО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Леся МАРУЖЕНКО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Pr="00FF5D79" w:rsidRDefault="00FF5D79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Керуюча справами                                                                       Ганна САЛАМАТІНА</w:t>
      </w: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ПОЯСНЮВАЛЬНА ЗАПИСКА</w:t>
      </w:r>
    </w:p>
    <w:p w:rsidR="00A57CAC" w:rsidRDefault="00EC4657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рішення </w:t>
      </w:r>
      <w:r w:rsidR="0095773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сесії восьмого скликання</w:t>
      </w:r>
    </w:p>
    <w:p w:rsidR="003D3AFE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Програми фінансової підтримки на 2026 рік 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комунального некомерційного підприємства 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</w:t>
      </w: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Обґрунтування необхідності прийняття рішення:</w:t>
      </w:r>
    </w:p>
    <w:p w:rsidR="00FC0162" w:rsidRDefault="00DE18CA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F56E9F" w:rsidRPr="00F56E9F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Бюджетним Кодексом України передбачено можливість затвердження місцевих програм підтримки та розвитку комунальних неприбуткових підприємств, що повністю утримуються за рахунок відповідного місцевого бюджету, зокрема щодо їх поточного утримання та оновлення матеріально-технічної бази, капітального ремонту, реконструкції, підвищення оплати праці працівників (передбачення місцевих стимулів),   забезпечення оплати соціальних послуг, що надаються в рамках державних стандартів надання соціальних послуг населенню, для покриття вартості комунальних послуг та енергоносіїв.</w:t>
      </w:r>
    </w:p>
    <w:p w:rsidR="0068119C" w:rsidRPr="0068119C" w:rsidRDefault="0068119C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 цим виникла потреба </w:t>
      </w:r>
      <w:proofErr w:type="spellStart"/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зміни до Програми розвитку, функціонування та фінансової підтримки Комунального некомерційного підприємства «Центр соціальних служб» Боярської міської ради на 2026 рік (далі – Програма), затвердженої рішенням Боярської міської ради від 12 березня 2026 року № 81/4411.</w:t>
      </w:r>
    </w:p>
    <w:p w:rsidR="0068119C" w:rsidRPr="0068119C" w:rsidRDefault="0068119C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Зміни полягають у перерозподілі бюджетних асигнувань за кодами економічної класифікації видатків (КЕКВ). Кошти, які першочергово виділялися як капітальні видатки (КЕКВ 3210) на встановлення системи резервного живлення (гібридного інвертора та акумуляторів), фактично освоє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 за рахунок поточних видатків </w:t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(КЕКВ 2610 «Предмети, матеріали, обладнання та інвентар»)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8119C">
        <w:t xml:space="preserve"> </w:t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Через це за вказаним напрямом утворився невикористаний залишок.</w:t>
      </w:r>
    </w:p>
    <w:p w:rsidR="0068119C" w:rsidRPr="0068119C" w:rsidRDefault="00333128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Враховуючи вищевикладене, фінансовий ресурс у сумі 31 000,00 грн необхідно перерозподілити — зменшити призначення за капітальними видатками (КЕКВ 3210) та збільшити за поточними видатками (КЕКВ 2610 «Предмети, матеріали, обладнання та інвентар») для придбання паливно-мастильних матеріалів.</w:t>
      </w:r>
    </w:p>
    <w:p w:rsidR="0068119C" w:rsidRPr="0068119C" w:rsidRDefault="00333128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Пальне необхідне для забезпечення роботи службового автомобіля </w:t>
      </w:r>
      <w:proofErr w:type="spellStart"/>
      <w:r w:rsidRPr="00333128">
        <w:rPr>
          <w:rFonts w:ascii="Times New Roman" w:eastAsia="Times New Roman" w:hAnsi="Times New Roman" w:cs="Times New Roman"/>
          <w:sz w:val="28"/>
          <w:szCs w:val="28"/>
          <w:lang w:val="uk-UA"/>
        </w:rPr>
        <w:t>Citroen</w:t>
      </w:r>
      <w:proofErr w:type="spellEnd"/>
      <w:r w:rsidRPr="003331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33128">
        <w:rPr>
          <w:rFonts w:ascii="Times New Roman" w:eastAsia="Times New Roman" w:hAnsi="Times New Roman" w:cs="Times New Roman"/>
          <w:sz w:val="28"/>
          <w:szCs w:val="28"/>
          <w:lang w:val="uk-UA"/>
        </w:rPr>
        <w:t>Ber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lingo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CROS СВ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д\н АІ 9981 ТН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Транспортний засіб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Центр соціальних служб отримав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квітні 2026 року 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Міжнародної благодійної організації «БФ «СОС Дитячі містечка» Україна в межах реалізації </w:t>
      </w:r>
      <w:proofErr w:type="spellStart"/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«Право на сім’ю ІІ – Покращення рівня доступності, спроможності та якості послуг з виховання дітей у прийомних сім’ях та послуг на рівні громади в Албанії, Вірменії, Білорусі, Північній Македонії та Україні».</w:t>
      </w:r>
    </w:p>
    <w:p w:rsidR="00657544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Зазначені кошти будуть спрямовані на придбання паливно-мастильних матеріалів для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зазначеного службового автомобіля. </w:t>
      </w: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 і шляхи її досягнення:</w:t>
      </w:r>
    </w:p>
    <w:p w:rsidR="00333128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33128" w:rsidRPr="00333128">
        <w:rPr>
          <w:rFonts w:ascii="Times New Roman" w:eastAsia="Times New Roman" w:hAnsi="Times New Roman" w:cs="Times New Roman"/>
          <w:sz w:val="28"/>
          <w:szCs w:val="28"/>
        </w:rPr>
        <w:t>Забезпечення сталого функціонування Комунального некомерційного підприємства «Центр соціальних служб» Боярської міської ради (далі – Центр).</w:t>
      </w:r>
      <w:r w:rsidR="003331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3128" w:rsidRPr="00333128">
        <w:rPr>
          <w:rFonts w:ascii="Times New Roman" w:eastAsia="Times New Roman" w:hAnsi="Times New Roman" w:cs="Times New Roman"/>
          <w:sz w:val="28"/>
          <w:szCs w:val="28"/>
        </w:rPr>
        <w:t>Метою перерозподілу коштів є оптимізація фінансових ресурсів для зміцнення матеріально-технічної бази Центру та підвищення мобільності його працівників. Це дозволить забезпечити надання якісних соціальних послуг, зокрема: здійснення екстрених і планових виїздів до сімей, які опинилися у складних життєвих обставинах; проведення регулярного моніторингу й оцінки потреб сімей у віддалених населених пунктах громади.</w:t>
      </w:r>
    </w:p>
    <w:p w:rsidR="00A57CAC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Правові аспекти: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4E6E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Закони України «Про місцеве самоврядування в Ук</w:t>
      </w:r>
      <w:r w:rsidR="00914E6E">
        <w:rPr>
          <w:rFonts w:ascii="Times New Roman" w:eastAsia="Times New Roman" w:hAnsi="Times New Roman" w:cs="Times New Roman"/>
          <w:sz w:val="28"/>
          <w:szCs w:val="28"/>
        </w:rPr>
        <w:t>раїні», «Про соціальні послуги»</w:t>
      </w:r>
      <w:r w:rsid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Бюджетний кодекс України.</w:t>
      </w:r>
    </w:p>
    <w:p w:rsid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DED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Фінансово-економічне обґрунтування:</w:t>
      </w:r>
    </w:p>
    <w:p w:rsidR="00914E6E" w:rsidRP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е потребує додаткових асигнувань з місцевого бюджету Боярської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територіальної громади.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4E6E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 рішення передбачає внутрішній перерозподіл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коштів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14E6E" w:rsidRPr="00914E6E" w:rsidRDefault="00914E6E" w:rsidP="00914E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зменшення КЕКВ 3210 (капітальні </w:t>
      </w:r>
      <w:r w:rsidRP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видатки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) на суму 31 000,00 грн.</w:t>
      </w:r>
    </w:p>
    <w:p w:rsidR="00A57CAC" w:rsidRPr="00914E6E" w:rsidRDefault="00914E6E" w:rsidP="00914E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914E6E">
        <w:rPr>
          <w:rFonts w:ascii="Times New Roman" w:eastAsia="Times New Roman" w:hAnsi="Times New Roman" w:cs="Times New Roman"/>
          <w:sz w:val="28"/>
          <w:szCs w:val="28"/>
        </w:rPr>
        <w:t>більшення</w:t>
      </w:r>
      <w:proofErr w:type="spellEnd"/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 КЕКВ 2610 (</w:t>
      </w:r>
      <w:r w:rsidRP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поточні видатки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) на суму 31 000,00 грн (для подальшого спрямування на придбання ПММ).</w:t>
      </w:r>
    </w:p>
    <w:p w:rsid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Позиція зацікавлених органів:</w:t>
      </w:r>
    </w:p>
    <w:p w:rsidR="00914E6E" w:rsidRDefault="009A39E9" w:rsidP="00CD6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</w:t>
      </w:r>
      <w:r w:rsidR="00EC4657">
        <w:rPr>
          <w:rFonts w:ascii="Times New Roman" w:eastAsia="Times New Roman" w:hAnsi="Times New Roman" w:cs="Times New Roman"/>
          <w:sz w:val="28"/>
          <w:szCs w:val="28"/>
        </w:rPr>
        <w:t>кт</w:t>
      </w:r>
      <w:proofErr w:type="spellEnd"/>
      <w:r w:rsidR="00EC4657">
        <w:rPr>
          <w:rFonts w:ascii="Times New Roman" w:eastAsia="Times New Roman" w:hAnsi="Times New Roman" w:cs="Times New Roman"/>
          <w:sz w:val="28"/>
          <w:szCs w:val="28"/>
        </w:rPr>
        <w:t xml:space="preserve"> рішення не порушує інтересів інших органів.</w:t>
      </w:r>
    </w:p>
    <w:p w:rsidR="00CD62F0" w:rsidRDefault="00CD62F0" w:rsidP="00CD6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Регіональний аспект: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 відноситься до регіонального аспекту.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Громадське обговорення: 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 підлягає громадському обговоренню.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Прогноз результатів:</w:t>
      </w:r>
    </w:p>
    <w:p w:rsidR="0052424D" w:rsidRDefault="00F841C9" w:rsidP="0052424D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алежне функціонування </w:t>
      </w:r>
      <w:r w:rsidR="00F71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службового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     <w:sz w:val="28"/>
          <w:szCs w:val="28"/>
          <w:lang w:val="uk-UA"/>
        </w:rPr>
        <w:t>Citroen</w:t>
      </w:r>
      <w:proofErr w:type="spellEnd"/>
      <w:r w:rsidR="00F718E4" w:rsidRPr="00F71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18E4" w:rsidRPr="00F718E4">
        <w:rPr>
          <w:rFonts w:ascii="Times New Roman" w:eastAsia="Times New Roman" w:hAnsi="Times New Roman" w:cs="Times New Roman"/>
          <w:sz w:val="28"/>
          <w:szCs w:val="28"/>
          <w:lang w:val="uk-UA"/>
        </w:rPr>
        <w:t>Berlingo</w:t>
      </w:r>
      <w:proofErr w:type="spellEnd"/>
      <w:r w:rsidR="00F718E4" w:rsidRPr="00F71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CROS СВ д\н АІ 9981 ТН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гарантуватиме якість та оперативність надання соціальних послуг мешканцям віддалених територій</w:t>
      </w:r>
      <w:r w:rsid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громади,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здійснення екстреного (кризового) реагування, а також для забезпечення надання інших соціальних послуг працівниками Центру в межах їхньої компетенції.</w:t>
      </w:r>
    </w:p>
    <w:p w:rsidR="0052424D" w:rsidRDefault="0052424D" w:rsidP="0052424D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C54DE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                                                                         Жанна ПІЛЬГАНЧУК</w:t>
      </w: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«ЗАТВЕРДЖЕНО»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:rsidR="002E7C08" w:rsidRDefault="0095773E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11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D62F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травня 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202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6</w:t>
      </w:r>
      <w:r w:rsidR="00686E1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року  №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84/4541</w:t>
      </w:r>
      <w:r w:rsidR="00CD62F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</w:t>
      </w:r>
    </w:p>
    <w:p w:rsidR="002E7C08" w:rsidRDefault="002E7C08" w:rsidP="006C5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8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Додаток 1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 Програми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фінансової підтримки Комунального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некомерційного підприємства </w:t>
      </w:r>
    </w:p>
    <w:p w:rsidR="006C54DE" w:rsidRPr="002E7C08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«Центр соціальних служб»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(нова редакція)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Боярської міської ради на 2026 рік</w:t>
      </w: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C54DE" w:rsidRDefault="006C54DE" w:rsidP="00686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ФІНАНСОВИЙ  ПЛАН НА 2026 рік</w:t>
      </w:r>
    </w:p>
    <w:p w:rsidR="006C54DE" w:rsidRDefault="006C54DE" w:rsidP="00686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КОМУНАЛЬНОГО НЕКОМЕРЦІЙНОГО ПІДПРИЄМСТВА</w:t>
      </w:r>
    </w:p>
    <w:p w:rsidR="006C54DE" w:rsidRDefault="006C54DE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«ЦЕНТР СОЦІАЛЬНИХ СЛУЖБ» БОЯРСЬКОЇ МІСЬКОЇ РАДИ</w:t>
      </w:r>
    </w:p>
    <w:p w:rsidR="006C54DE" w:rsidRDefault="006C54DE" w:rsidP="006C54DE">
      <w:pPr>
        <w:ind w:left="48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1030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90"/>
        <w:gridCol w:w="1815"/>
      </w:tblGrid>
      <w:tr w:rsidR="006C54DE" w:rsidTr="00F048FA">
        <w:trPr>
          <w:trHeight w:val="269"/>
        </w:trPr>
        <w:tc>
          <w:tcPr>
            <w:tcW w:w="8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Заробітна плата (КЕКВ 2111) (на 18 штатних одиниць)</w:t>
            </w: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Заробітна плата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Нарахування на оплату праці (КЕКВ 2120)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Нарахування на оплату праці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Товари малоцінні (КЕКВ 2210)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Канцелярія, матеріали, засоби захисту та дезінфекції,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госптовари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2E5F8E" w:rsidP="002E5F8E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10</w:t>
            </w:r>
            <w:r w:rsidR="00686E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7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2E5F8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107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Продукти харчування (КЕКВ 2230)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Вода, чай, кава, печиво, сіль, крупи (для проведення заходів)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772B69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  <w:r w:rsidR="00772B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772B69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  <w:r w:rsidR="00772B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Послуги та роботи (КЕКВ 2240)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Послуги (програми, зв’язок,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техніки, медогляд, охорона)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772B69" w:rsidP="00686E11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19</w:t>
            </w:r>
            <w:r w:rsidR="00686E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3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772B69" w:rsidP="00686E11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  <w:r w:rsidR="00686E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380321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Відрядження </w:t>
            </w:r>
            <w:r w:rsidR="003803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2250</w:t>
            </w:r>
            <w:r w:rsidR="003803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Відрядження на навчання, підвищення кваліфікації, обміну досвідом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Оплата теплопостачання 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2271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Теплопостачання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Електроенергія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2273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електроенергії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86E11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86E11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Вода та водовідведення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2272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воду та водовідведення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Оплата вивезення сміття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2275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вивіз сміття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3 844,00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3 844,00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Окремі заходи по реалізації державних (регіональних)</w:t>
            </w: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програм, не віднесені до заходів розвитку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D1D19" w:rsidRDefault="007D1D1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D1D1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>В</w:t>
            </w:r>
            <w:proofErr w:type="spellStart"/>
            <w:r w:rsidRPr="007D1D1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идатки</w:t>
            </w:r>
            <w:proofErr w:type="spellEnd"/>
            <w:r w:rsidRPr="007D1D1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на виконання окремих заходів відповідно до укладених договорів з підприємствами (організаціями)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772B6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5 000,00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5 000,00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Інші поточні видатки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D1D19" w:rsidRDefault="007D1D1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 xml:space="preserve">Сплата податкових, неподаткових та інших платежів на безповоротній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основі,зборів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, пені, штрафів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772B6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92 000,00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92 000,00</w:t>
            </w: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6B1A" w:rsidRDefault="002E7C08" w:rsidP="002C6B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і предмети довгострокового користування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2E7C08" w:rsidRPr="002E7C08" w:rsidRDefault="002C6B1A" w:rsidP="002C6B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 w:rsidR="002E7C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3210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7C08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Придбання гібридного інвертора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акамуляторів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4F5A" w:rsidP="0030259C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2E4F5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1</w:t>
            </w:r>
            <w:r w:rsidR="0030259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49</w:t>
            </w:r>
            <w:r w:rsidRPr="002E4F5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 000,00</w:t>
            </w:r>
          </w:p>
        </w:tc>
      </w:tr>
      <w:tr w:rsidR="002E4F5A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Default="002E4F5A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Pr="002E4F5A" w:rsidRDefault="0030259C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149</w:t>
            </w:r>
            <w:r w:rsidR="002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ЗАГАЛЬНА СУМА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0569EF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6 </w:t>
            </w:r>
            <w:r w:rsidR="000569E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0 000,00</w:t>
            </w:r>
          </w:p>
        </w:tc>
      </w:tr>
    </w:tbl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C54DE" w:rsidRPr="000569EF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D1D19" w:rsidRDefault="007D1D19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 МІСЬКОГО ГОЛОВИ                               Наталія УЛЬЯНОВА</w:t>
      </w: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C54DE" w:rsidSect="00D84F64">
      <w:pgSz w:w="12240" w:h="15840"/>
      <w:pgMar w:top="567" w:right="851" w:bottom="284" w:left="1418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7BD2623-DD05-4EB8-8AB4-C92B10EA8C16}"/>
    <w:embedBold r:id="rId2" w:fontKey="{A8F4A7BD-3598-47C5-A736-4A0B21833BDC}"/>
    <w:embedItalic r:id="rId3" w:fontKey="{CCD7C633-BDC2-4A0A-BC07-3AEA5BCB22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6F1E67-F95A-4D2D-AA00-4E002AC274FB}"/>
  </w:font>
  <w:font w:name="Antiqu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9B2D74CA-FDDE-4A95-972E-82965E04982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5F99B404-9994-4A7D-8187-7E7C3CF84E7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915F1"/>
    <w:multiLevelType w:val="hybridMultilevel"/>
    <w:tmpl w:val="6D7484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E4455"/>
    <w:multiLevelType w:val="hybridMultilevel"/>
    <w:tmpl w:val="F1DAEC86"/>
    <w:lvl w:ilvl="0" w:tplc="6AB4E9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AC"/>
    <w:rsid w:val="00051B1E"/>
    <w:rsid w:val="000569EF"/>
    <w:rsid w:val="00070DCE"/>
    <w:rsid w:val="00144D3E"/>
    <w:rsid w:val="00203DC6"/>
    <w:rsid w:val="002B550A"/>
    <w:rsid w:val="002C6B1A"/>
    <w:rsid w:val="002E4F5A"/>
    <w:rsid w:val="002E5F8E"/>
    <w:rsid w:val="002E7C08"/>
    <w:rsid w:val="0030259C"/>
    <w:rsid w:val="00333128"/>
    <w:rsid w:val="00356AF0"/>
    <w:rsid w:val="00380321"/>
    <w:rsid w:val="003D3AFE"/>
    <w:rsid w:val="0052424D"/>
    <w:rsid w:val="00657544"/>
    <w:rsid w:val="0068119C"/>
    <w:rsid w:val="00686E11"/>
    <w:rsid w:val="00690521"/>
    <w:rsid w:val="006957E1"/>
    <w:rsid w:val="006A5E44"/>
    <w:rsid w:val="006C54DE"/>
    <w:rsid w:val="006E6190"/>
    <w:rsid w:val="007602AE"/>
    <w:rsid w:val="00772B69"/>
    <w:rsid w:val="0077314C"/>
    <w:rsid w:val="007D0D83"/>
    <w:rsid w:val="007D1D19"/>
    <w:rsid w:val="008146D7"/>
    <w:rsid w:val="00914E6E"/>
    <w:rsid w:val="0095773E"/>
    <w:rsid w:val="009A39E9"/>
    <w:rsid w:val="00A57CAC"/>
    <w:rsid w:val="00A71DED"/>
    <w:rsid w:val="00B45B82"/>
    <w:rsid w:val="00B73C86"/>
    <w:rsid w:val="00BB39C6"/>
    <w:rsid w:val="00CB1478"/>
    <w:rsid w:val="00CD62F0"/>
    <w:rsid w:val="00D84F64"/>
    <w:rsid w:val="00DA32EB"/>
    <w:rsid w:val="00DB6A5F"/>
    <w:rsid w:val="00DE18CA"/>
    <w:rsid w:val="00E669B4"/>
    <w:rsid w:val="00E76ECD"/>
    <w:rsid w:val="00EC4657"/>
    <w:rsid w:val="00F56E9F"/>
    <w:rsid w:val="00F718E4"/>
    <w:rsid w:val="00F841C9"/>
    <w:rsid w:val="00FC0162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77817"/>
  <w15:docId w15:val="{FDD21601-F27E-45C2-9D01-5B01D537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1563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4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4A73"/>
    <w:rPr>
      <w:rFonts w:ascii="Segoe UI" w:hAnsi="Segoe UI" w:cs="Segoe UI"/>
      <w:sz w:val="18"/>
      <w:szCs w:val="18"/>
      <w:lang w:val="en-US"/>
    </w:rPr>
  </w:style>
  <w:style w:type="paragraph" w:customStyle="1" w:styleId="31">
    <w:name w:val="Основной текст с отступом 31"/>
    <w:basedOn w:val="a"/>
    <w:rsid w:val="00D55A19"/>
    <w:pPr>
      <w:suppressAutoHyphens/>
      <w:spacing w:after="120" w:line="276" w:lineRule="auto"/>
      <w:ind w:left="283"/>
    </w:pPr>
    <w:rPr>
      <w:rFonts w:eastAsia="Times New Roman" w:cs="Antiqua"/>
      <w:sz w:val="16"/>
      <w:szCs w:val="16"/>
      <w:lang w:val="uk-UA" w:eastAsia="zh-CN"/>
    </w:rPr>
  </w:style>
  <w:style w:type="paragraph" w:styleId="a7">
    <w:name w:val="Normal (Web)"/>
    <w:basedOn w:val="a"/>
    <w:uiPriority w:val="99"/>
    <w:semiHidden/>
    <w:unhideWhenUsed/>
    <w:rsid w:val="00BF3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semiHidden/>
    <w:unhideWhenUsed/>
    <w:rsid w:val="003B19A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01DFF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zhr9fVIC8k6/1t7Lz5QAD4EzA==">CgMxLjAyDWguZG5xeHVqemFoOHM4AHIhMTF6MlVtUXI1dEh0Zm03SkJiV0tXcmt2ZUhNRlg3bjNH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5711</Words>
  <Characters>3256</Characters>
  <Application>Microsoft Office Word</Application>
  <DocSecurity>0</DocSecurity>
  <Lines>27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UCD</Company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Tetyana Trofimenko</dc:creator>
  <cp:lastModifiedBy>Марина Кляпка</cp:lastModifiedBy>
  <cp:revision>2</cp:revision>
  <cp:lastPrinted>2026-06-16T08:31:00Z</cp:lastPrinted>
  <dcterms:created xsi:type="dcterms:W3CDTF">2026-06-16T08:32:00Z</dcterms:created>
  <dcterms:modified xsi:type="dcterms:W3CDTF">2026-06-16T08:32:00Z</dcterms:modified>
</cp:coreProperties>
</file>