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886" w:rsidRDefault="00433886" w:rsidP="00433886">
      <w:pPr>
        <w:ind w:right="-5"/>
        <w:jc w:val="center"/>
      </w:pPr>
      <w:r>
        <w:rPr>
          <w:noProof/>
          <w:lang w:eastAsia="uk-UA"/>
        </w:rPr>
        <w:drawing>
          <wp:inline distT="0" distB="0" distL="0" distR="0" wp14:anchorId="762BFB34" wp14:editId="1050DF7F">
            <wp:extent cx="540385" cy="6438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886" w:rsidRDefault="00433886" w:rsidP="00433886">
      <w:pPr>
        <w:ind w:right="-5"/>
        <w:jc w:val="center"/>
        <w:rPr>
          <w:b/>
        </w:rPr>
      </w:pPr>
      <w:r>
        <w:rPr>
          <w:b/>
        </w:rPr>
        <w:t>УКРАЇНА</w:t>
      </w:r>
    </w:p>
    <w:p w:rsidR="00433886" w:rsidRPr="00747C81" w:rsidRDefault="00433886" w:rsidP="00433886">
      <w:pPr>
        <w:ind w:right="-5"/>
        <w:jc w:val="center"/>
        <w:rPr>
          <w:b/>
          <w:szCs w:val="28"/>
        </w:rPr>
      </w:pPr>
    </w:p>
    <w:p w:rsidR="00433886" w:rsidRDefault="00433886" w:rsidP="00433886">
      <w:pPr>
        <w:jc w:val="center"/>
        <w:rPr>
          <w:b/>
          <w:szCs w:val="28"/>
        </w:rPr>
      </w:pPr>
      <w:r>
        <w:rPr>
          <w:b/>
          <w:szCs w:val="28"/>
        </w:rPr>
        <w:t>БОЯРСЬКА МІСЬКА</w:t>
      </w:r>
      <w:r w:rsidRPr="00345303">
        <w:rPr>
          <w:b/>
          <w:szCs w:val="28"/>
        </w:rPr>
        <w:t xml:space="preserve"> РАДА </w:t>
      </w:r>
    </w:p>
    <w:p w:rsidR="00433886" w:rsidRDefault="00433886" w:rsidP="00433886">
      <w:pPr>
        <w:jc w:val="center"/>
        <w:rPr>
          <w:b/>
          <w:szCs w:val="28"/>
        </w:rPr>
      </w:pPr>
      <w:r>
        <w:rPr>
          <w:b/>
          <w:szCs w:val="28"/>
        </w:rPr>
        <w:t>КИЇВ</w:t>
      </w:r>
      <w:r w:rsidRPr="00345303">
        <w:rPr>
          <w:b/>
          <w:szCs w:val="28"/>
        </w:rPr>
        <w:t>СЬКОЇ ОБЛАСТІ</w:t>
      </w:r>
    </w:p>
    <w:p w:rsidR="00433886" w:rsidRPr="006A7502" w:rsidRDefault="00433886" w:rsidP="00433886">
      <w:pPr>
        <w:jc w:val="center"/>
        <w:rPr>
          <w:sz w:val="24"/>
          <w:szCs w:val="24"/>
        </w:rPr>
      </w:pPr>
    </w:p>
    <w:p w:rsidR="00433886" w:rsidRPr="00782380" w:rsidRDefault="00433886" w:rsidP="00433886">
      <w:pPr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433886" w:rsidRPr="006A7502" w:rsidRDefault="00433886" w:rsidP="00433886">
      <w:pPr>
        <w:jc w:val="center"/>
        <w:rPr>
          <w:sz w:val="24"/>
          <w:szCs w:val="24"/>
        </w:rPr>
      </w:pPr>
    </w:p>
    <w:p w:rsidR="00433886" w:rsidRDefault="00433886" w:rsidP="00433886">
      <w:pPr>
        <w:jc w:val="center"/>
        <w:rPr>
          <w:b/>
          <w:szCs w:val="28"/>
        </w:rPr>
      </w:pPr>
      <w:r w:rsidRPr="00345303">
        <w:rPr>
          <w:b/>
          <w:szCs w:val="28"/>
        </w:rPr>
        <w:t>РІШЕННЯ</w:t>
      </w:r>
    </w:p>
    <w:p w:rsidR="003025EF" w:rsidRDefault="003025EF" w:rsidP="00433886">
      <w:pPr>
        <w:jc w:val="center"/>
        <w:rPr>
          <w:b/>
          <w:szCs w:val="28"/>
        </w:rPr>
      </w:pPr>
    </w:p>
    <w:p w:rsidR="00845830" w:rsidRDefault="00845830" w:rsidP="00433886">
      <w:pPr>
        <w:jc w:val="center"/>
        <w:rPr>
          <w:b/>
          <w:szCs w:val="28"/>
        </w:rPr>
      </w:pPr>
    </w:p>
    <w:p w:rsidR="00845830" w:rsidRDefault="00845830" w:rsidP="00433886">
      <w:pPr>
        <w:jc w:val="center"/>
        <w:rPr>
          <w:b/>
          <w:szCs w:val="28"/>
        </w:rPr>
      </w:pPr>
    </w:p>
    <w:p w:rsidR="00C408B8" w:rsidRPr="00530D99" w:rsidRDefault="00C408B8" w:rsidP="00C408B8">
      <w:pPr>
        <w:pStyle w:val="1"/>
        <w:spacing w:after="0" w:line="228" w:lineRule="auto"/>
        <w:ind w:firstLine="0"/>
      </w:pPr>
      <w:r>
        <w:t xml:space="preserve">від  </w:t>
      </w:r>
      <w:r w:rsidR="00EB7008">
        <w:t>0</w:t>
      </w:r>
      <w:r w:rsidR="00EB7008" w:rsidRPr="00EB7008">
        <w:rPr>
          <w:lang w:val="ru-RU"/>
        </w:rPr>
        <w:t>9</w:t>
      </w:r>
      <w:r>
        <w:t xml:space="preserve"> </w:t>
      </w:r>
      <w:r w:rsidR="007571A9">
        <w:t xml:space="preserve"> липня 2026 </w:t>
      </w:r>
      <w:r w:rsidRPr="00530D99">
        <w:t xml:space="preserve">року </w:t>
      </w:r>
      <w:r w:rsidRPr="00530D99">
        <w:tab/>
      </w:r>
      <w:r w:rsidRPr="00530D99">
        <w:tab/>
      </w:r>
      <w:r w:rsidRPr="00530D99">
        <w:rPr>
          <w:color w:val="242424"/>
        </w:rPr>
        <w:t xml:space="preserve"> </w:t>
      </w:r>
      <w:r w:rsidRPr="00530D99">
        <w:t xml:space="preserve">м. Боярка             </w:t>
      </w:r>
      <w:r w:rsidR="00C42699">
        <w:t xml:space="preserve">                     </w:t>
      </w:r>
      <w:r w:rsidR="00675FC3">
        <w:t xml:space="preserve"> №  </w:t>
      </w:r>
      <w:r w:rsidR="00C42699">
        <w:t>2/8</w:t>
      </w:r>
      <w:r w:rsidR="00675FC3">
        <w:t xml:space="preserve">      </w:t>
      </w:r>
    </w:p>
    <w:p w:rsidR="00845830" w:rsidRDefault="00845830" w:rsidP="00041E7E">
      <w:pPr>
        <w:shd w:val="clear" w:color="auto" w:fill="FFFFFF"/>
        <w:jc w:val="both"/>
        <w:textAlignment w:val="baseline"/>
        <w:rPr>
          <w:b/>
          <w:bCs/>
          <w:color w:val="212529"/>
          <w:szCs w:val="28"/>
          <w:bdr w:val="none" w:sz="0" w:space="0" w:color="auto" w:frame="1"/>
          <w:lang w:eastAsia="uk-UA"/>
        </w:rPr>
      </w:pPr>
    </w:p>
    <w:p w:rsidR="00041E7E" w:rsidRPr="00041E7E" w:rsidRDefault="00041E7E" w:rsidP="00041E7E">
      <w:pPr>
        <w:shd w:val="clear" w:color="auto" w:fill="FFFFFF"/>
        <w:jc w:val="both"/>
        <w:textAlignment w:val="baseline"/>
        <w:rPr>
          <w:color w:val="212529"/>
          <w:szCs w:val="28"/>
          <w:lang w:eastAsia="uk-UA"/>
        </w:rPr>
      </w:pPr>
      <w:r w:rsidRPr="00041E7E">
        <w:rPr>
          <w:b/>
          <w:bCs/>
          <w:color w:val="212529"/>
          <w:szCs w:val="28"/>
          <w:bdr w:val="none" w:sz="0" w:space="0" w:color="auto" w:frame="1"/>
          <w:lang w:eastAsia="uk-UA"/>
        </w:rPr>
        <w:t>Про встановлення вартості платних</w:t>
      </w:r>
    </w:p>
    <w:p w:rsidR="008729FB" w:rsidRDefault="00041E7E" w:rsidP="00041E7E">
      <w:pPr>
        <w:shd w:val="clear" w:color="auto" w:fill="FFFFFF"/>
        <w:jc w:val="both"/>
        <w:textAlignment w:val="baseline"/>
        <w:rPr>
          <w:b/>
          <w:bCs/>
          <w:color w:val="212529"/>
          <w:szCs w:val="28"/>
          <w:bdr w:val="none" w:sz="0" w:space="0" w:color="auto" w:frame="1"/>
          <w:lang w:eastAsia="uk-UA"/>
        </w:rPr>
      </w:pPr>
      <w:r w:rsidRPr="00041E7E">
        <w:rPr>
          <w:b/>
          <w:bCs/>
          <w:color w:val="212529"/>
          <w:szCs w:val="28"/>
          <w:bdr w:val="none" w:sz="0" w:space="0" w:color="auto" w:frame="1"/>
          <w:lang w:eastAsia="uk-UA"/>
        </w:rPr>
        <w:t xml:space="preserve">послуг населенню, які надаються </w:t>
      </w:r>
    </w:p>
    <w:p w:rsidR="00041E7E" w:rsidRPr="00041E7E" w:rsidRDefault="00041E7E" w:rsidP="00041E7E">
      <w:pPr>
        <w:shd w:val="clear" w:color="auto" w:fill="FFFFFF"/>
        <w:jc w:val="both"/>
        <w:textAlignment w:val="baseline"/>
        <w:rPr>
          <w:color w:val="212529"/>
          <w:szCs w:val="28"/>
          <w:lang w:eastAsia="uk-UA"/>
        </w:rPr>
      </w:pPr>
      <w:r w:rsidRPr="00041E7E">
        <w:rPr>
          <w:b/>
          <w:bCs/>
          <w:color w:val="212529"/>
          <w:szCs w:val="28"/>
          <w:bdr w:val="none" w:sz="0" w:space="0" w:color="auto" w:frame="1"/>
          <w:lang w:eastAsia="uk-UA"/>
        </w:rPr>
        <w:t>дільницею</w:t>
      </w:r>
      <w:r w:rsidR="008729FB">
        <w:rPr>
          <w:color w:val="212529"/>
          <w:szCs w:val="28"/>
          <w:lang w:eastAsia="uk-UA"/>
        </w:rPr>
        <w:t xml:space="preserve"> </w:t>
      </w:r>
      <w:r w:rsidRPr="00041E7E">
        <w:rPr>
          <w:b/>
          <w:bCs/>
          <w:color w:val="212529"/>
          <w:szCs w:val="28"/>
          <w:bdr w:val="none" w:sz="0" w:space="0" w:color="auto" w:frame="1"/>
          <w:lang w:eastAsia="uk-UA"/>
        </w:rPr>
        <w:t>банно-оздоровчого комплексу</w:t>
      </w:r>
    </w:p>
    <w:p w:rsidR="00041E7E" w:rsidRPr="00041E7E" w:rsidRDefault="00041E7E" w:rsidP="00041E7E">
      <w:pPr>
        <w:shd w:val="clear" w:color="auto" w:fill="FFFFFF"/>
        <w:jc w:val="both"/>
        <w:textAlignment w:val="baseline"/>
        <w:rPr>
          <w:color w:val="212529"/>
          <w:szCs w:val="28"/>
          <w:lang w:eastAsia="uk-UA"/>
        </w:rPr>
      </w:pPr>
      <w:r w:rsidRPr="00041E7E">
        <w:rPr>
          <w:b/>
          <w:bCs/>
          <w:color w:val="212529"/>
          <w:szCs w:val="28"/>
          <w:bdr w:val="none" w:sz="0" w:space="0" w:color="auto" w:frame="1"/>
          <w:lang w:eastAsia="uk-UA"/>
        </w:rPr>
        <w:t>КП «Громада» Боярської міської ради</w:t>
      </w:r>
    </w:p>
    <w:p w:rsidR="003025EF" w:rsidRPr="00041E7E" w:rsidRDefault="003025EF" w:rsidP="00041E7E">
      <w:pPr>
        <w:shd w:val="clear" w:color="auto" w:fill="FFFFFF"/>
        <w:jc w:val="both"/>
        <w:textAlignment w:val="baseline"/>
        <w:rPr>
          <w:color w:val="212529"/>
          <w:szCs w:val="28"/>
          <w:lang w:eastAsia="uk-UA"/>
        </w:rPr>
      </w:pPr>
    </w:p>
    <w:p w:rsidR="00845830" w:rsidRDefault="00041E7E" w:rsidP="00EB7008">
      <w:pPr>
        <w:shd w:val="clear" w:color="auto" w:fill="FFFFFF"/>
        <w:spacing w:after="300"/>
        <w:jc w:val="both"/>
        <w:textAlignment w:val="baseline"/>
        <w:rPr>
          <w:color w:val="212529"/>
          <w:szCs w:val="28"/>
          <w:lang w:eastAsia="uk-UA"/>
        </w:rPr>
      </w:pPr>
      <w:r w:rsidRPr="00041E7E">
        <w:rPr>
          <w:color w:val="212529"/>
          <w:szCs w:val="28"/>
          <w:lang w:eastAsia="uk-UA"/>
        </w:rPr>
        <w:t xml:space="preserve">     Керуючись ст.28, ст.40, ст.59 Закону України «Про  місцеве самоврядування в Україні», враховуючи суттєве збільшення тарифів на енергоносії, водопостачання та водовідведення, а також збільшення мінімальної заробітної плати та прожиткового мінімуму, з метою впорядкування (вартості) цін з надання банно-оздоровчих і побутових послуг населенню та розглянувши звернення директора комунального підприємства «Громада» Боярської міської ради Тищенка В.В. від </w:t>
      </w:r>
      <w:r w:rsidR="00B212E3">
        <w:rPr>
          <w:color w:val="00B0F0"/>
          <w:szCs w:val="28"/>
          <w:lang w:eastAsia="uk-UA"/>
        </w:rPr>
        <w:t xml:space="preserve">    </w:t>
      </w:r>
      <w:r w:rsidR="00675FC3" w:rsidRPr="001B022E">
        <w:rPr>
          <w:color w:val="212529"/>
          <w:szCs w:val="28"/>
          <w:lang w:eastAsia="uk-UA"/>
        </w:rPr>
        <w:t>16.03.2026 № 45 (</w:t>
      </w:r>
      <w:proofErr w:type="spellStart"/>
      <w:r w:rsidR="00675FC3" w:rsidRPr="001B022E">
        <w:rPr>
          <w:color w:val="212529"/>
          <w:szCs w:val="28"/>
          <w:lang w:eastAsia="uk-UA"/>
        </w:rPr>
        <w:t>вх</w:t>
      </w:r>
      <w:proofErr w:type="spellEnd"/>
      <w:r w:rsidR="00675FC3" w:rsidRPr="001B022E">
        <w:rPr>
          <w:color w:val="212529"/>
          <w:szCs w:val="28"/>
          <w:lang w:eastAsia="uk-UA"/>
        </w:rPr>
        <w:t>. Від 16.03.2026 №02-09/2388/0-26).</w:t>
      </w:r>
    </w:p>
    <w:p w:rsidR="00675FC3" w:rsidRPr="00041E7E" w:rsidRDefault="00675FC3" w:rsidP="00041E7E">
      <w:pPr>
        <w:shd w:val="clear" w:color="auto" w:fill="FFFFFF"/>
        <w:jc w:val="both"/>
        <w:textAlignment w:val="baseline"/>
        <w:rPr>
          <w:color w:val="212529"/>
          <w:szCs w:val="28"/>
          <w:lang w:eastAsia="uk-UA"/>
        </w:rPr>
      </w:pPr>
    </w:p>
    <w:p w:rsidR="00041E7E" w:rsidRPr="00041E7E" w:rsidRDefault="00041E7E" w:rsidP="00041E7E">
      <w:pPr>
        <w:shd w:val="clear" w:color="auto" w:fill="FFFFFF"/>
        <w:jc w:val="center"/>
        <w:textAlignment w:val="baseline"/>
        <w:rPr>
          <w:color w:val="212529"/>
          <w:szCs w:val="28"/>
          <w:lang w:eastAsia="uk-UA"/>
        </w:rPr>
      </w:pPr>
      <w:r w:rsidRPr="00041E7E">
        <w:rPr>
          <w:b/>
          <w:bCs/>
          <w:color w:val="212529"/>
          <w:szCs w:val="28"/>
          <w:bdr w:val="none" w:sz="0" w:space="0" w:color="auto" w:frame="1"/>
          <w:lang w:eastAsia="uk-UA"/>
        </w:rPr>
        <w:t>ВИКОНАВЧИЙ КОМІТЕТ МІСЬКОЇ РАДИ</w:t>
      </w:r>
    </w:p>
    <w:p w:rsidR="00845830" w:rsidRPr="00EB7008" w:rsidRDefault="00041E7E" w:rsidP="00EB7008">
      <w:pPr>
        <w:shd w:val="clear" w:color="auto" w:fill="FFFFFF"/>
        <w:jc w:val="center"/>
        <w:textAlignment w:val="baseline"/>
        <w:rPr>
          <w:b/>
          <w:bCs/>
          <w:color w:val="212529"/>
          <w:szCs w:val="28"/>
          <w:bdr w:val="none" w:sz="0" w:space="0" w:color="auto" w:frame="1"/>
          <w:lang w:eastAsia="uk-UA"/>
        </w:rPr>
      </w:pPr>
      <w:r w:rsidRPr="00041E7E">
        <w:rPr>
          <w:b/>
          <w:bCs/>
          <w:color w:val="212529"/>
          <w:szCs w:val="28"/>
          <w:bdr w:val="none" w:sz="0" w:space="0" w:color="auto" w:frame="1"/>
          <w:lang w:eastAsia="uk-UA"/>
        </w:rPr>
        <w:t>ВИРІШИВ:</w:t>
      </w:r>
    </w:p>
    <w:p w:rsidR="00041E7E" w:rsidRPr="00041E7E" w:rsidRDefault="00041E7E" w:rsidP="00041E7E">
      <w:pPr>
        <w:shd w:val="clear" w:color="auto" w:fill="FFFFFF"/>
        <w:jc w:val="both"/>
        <w:textAlignment w:val="baseline"/>
        <w:rPr>
          <w:color w:val="212529"/>
          <w:szCs w:val="28"/>
          <w:lang w:eastAsia="uk-UA"/>
        </w:rPr>
      </w:pPr>
      <w:r w:rsidRPr="00041E7E">
        <w:rPr>
          <w:b/>
          <w:bCs/>
          <w:color w:val="212529"/>
          <w:szCs w:val="28"/>
          <w:bdr w:val="none" w:sz="0" w:space="0" w:color="auto" w:frame="1"/>
          <w:lang w:eastAsia="uk-UA"/>
        </w:rPr>
        <w:t> </w:t>
      </w:r>
    </w:p>
    <w:p w:rsidR="00041E7E" w:rsidRPr="00041E7E" w:rsidRDefault="003025EF" w:rsidP="00041E7E">
      <w:pPr>
        <w:numPr>
          <w:ilvl w:val="0"/>
          <w:numId w:val="1"/>
        </w:numPr>
        <w:shd w:val="clear" w:color="auto" w:fill="FFFFFF"/>
        <w:spacing w:after="160" w:line="259" w:lineRule="auto"/>
        <w:jc w:val="both"/>
        <w:textAlignment w:val="baseline"/>
        <w:rPr>
          <w:color w:val="212529"/>
          <w:szCs w:val="28"/>
          <w:lang w:eastAsia="uk-UA"/>
        </w:rPr>
      </w:pPr>
      <w:r>
        <w:rPr>
          <w:color w:val="212529"/>
          <w:szCs w:val="28"/>
          <w:lang w:eastAsia="uk-UA"/>
        </w:rPr>
        <w:t xml:space="preserve"> </w:t>
      </w:r>
      <w:r w:rsidR="00041E7E" w:rsidRPr="00041E7E">
        <w:rPr>
          <w:color w:val="212529"/>
          <w:szCs w:val="28"/>
          <w:lang w:eastAsia="uk-UA"/>
        </w:rPr>
        <w:t>Встановити дільниці банно-оздоровчого комплексу КП «Громада» ціни (вартість) з надання банно-оздоровчих та побутових послуг населенню, згідно додатків 1, 2  та пакету підтвердних  документів.</w:t>
      </w:r>
    </w:p>
    <w:p w:rsidR="00EB7008" w:rsidRDefault="003025EF" w:rsidP="00041E7E">
      <w:pPr>
        <w:numPr>
          <w:ilvl w:val="0"/>
          <w:numId w:val="1"/>
        </w:numPr>
        <w:shd w:val="clear" w:color="auto" w:fill="FFFFFF"/>
        <w:spacing w:after="160" w:line="259" w:lineRule="auto"/>
        <w:jc w:val="both"/>
        <w:textAlignment w:val="baseline"/>
        <w:rPr>
          <w:color w:val="212529"/>
          <w:szCs w:val="28"/>
          <w:lang w:eastAsia="uk-UA"/>
        </w:rPr>
      </w:pPr>
      <w:r>
        <w:rPr>
          <w:color w:val="212529"/>
          <w:szCs w:val="28"/>
          <w:lang w:eastAsia="uk-UA"/>
        </w:rPr>
        <w:t xml:space="preserve"> </w:t>
      </w:r>
      <w:r w:rsidR="00041E7E" w:rsidRPr="00041E7E">
        <w:rPr>
          <w:color w:val="212529"/>
          <w:szCs w:val="28"/>
          <w:lang w:eastAsia="uk-UA"/>
        </w:rPr>
        <w:t xml:space="preserve">Відповідальність за достовірність та правильність розрахунку вартості послуг банно-оздоровчого комплексу КП «Громада» покласти на в.о. директора підприємства – Сергія </w:t>
      </w:r>
      <w:r w:rsidR="00807C95">
        <w:rPr>
          <w:color w:val="212529"/>
          <w:szCs w:val="28"/>
          <w:lang w:eastAsia="uk-UA"/>
        </w:rPr>
        <w:t xml:space="preserve"> </w:t>
      </w:r>
      <w:proofErr w:type="spellStart"/>
      <w:r w:rsidR="00041E7E" w:rsidRPr="00041E7E">
        <w:rPr>
          <w:color w:val="212529"/>
          <w:szCs w:val="28"/>
          <w:lang w:eastAsia="uk-UA"/>
        </w:rPr>
        <w:t>Жеребко</w:t>
      </w:r>
      <w:proofErr w:type="spellEnd"/>
      <w:r w:rsidR="00041E7E" w:rsidRPr="00041E7E">
        <w:rPr>
          <w:color w:val="212529"/>
          <w:szCs w:val="28"/>
          <w:lang w:eastAsia="uk-UA"/>
        </w:rPr>
        <w:t xml:space="preserve">. </w:t>
      </w:r>
    </w:p>
    <w:p w:rsidR="00041E7E" w:rsidRPr="00041E7E" w:rsidRDefault="00041E7E" w:rsidP="00041E7E">
      <w:pPr>
        <w:numPr>
          <w:ilvl w:val="0"/>
          <w:numId w:val="1"/>
        </w:numPr>
        <w:shd w:val="clear" w:color="auto" w:fill="FFFFFF"/>
        <w:spacing w:after="160" w:line="259" w:lineRule="auto"/>
        <w:jc w:val="both"/>
        <w:textAlignment w:val="baseline"/>
        <w:rPr>
          <w:color w:val="212529"/>
          <w:szCs w:val="28"/>
          <w:lang w:eastAsia="uk-UA"/>
        </w:rPr>
      </w:pPr>
      <w:r w:rsidRPr="00041E7E">
        <w:rPr>
          <w:color w:val="212529"/>
          <w:szCs w:val="28"/>
          <w:lang w:eastAsia="uk-UA"/>
        </w:rPr>
        <w:t xml:space="preserve"> Рішення набуває чинності з дня офіційного опублікування.</w:t>
      </w:r>
    </w:p>
    <w:p w:rsidR="00041E7E" w:rsidRPr="00041E7E" w:rsidRDefault="003025EF" w:rsidP="00041E7E">
      <w:pPr>
        <w:numPr>
          <w:ilvl w:val="0"/>
          <w:numId w:val="1"/>
        </w:numPr>
        <w:shd w:val="clear" w:color="auto" w:fill="FFFFFF"/>
        <w:spacing w:after="160" w:line="259" w:lineRule="auto"/>
        <w:jc w:val="both"/>
        <w:textAlignment w:val="baseline"/>
        <w:rPr>
          <w:color w:val="212529"/>
          <w:szCs w:val="28"/>
          <w:lang w:eastAsia="uk-UA"/>
        </w:rPr>
      </w:pPr>
      <w:r>
        <w:rPr>
          <w:color w:val="212529"/>
          <w:szCs w:val="28"/>
          <w:lang w:eastAsia="uk-UA"/>
        </w:rPr>
        <w:t xml:space="preserve"> </w:t>
      </w:r>
      <w:r w:rsidR="00041E7E" w:rsidRPr="00041E7E">
        <w:rPr>
          <w:color w:val="212529"/>
          <w:szCs w:val="28"/>
          <w:lang w:eastAsia="uk-UA"/>
        </w:rPr>
        <w:t>Контроль за виконанням даного рішення покласти на заступника міського голови, за відповідним напрямком.</w:t>
      </w:r>
    </w:p>
    <w:p w:rsidR="00041E7E" w:rsidRPr="00041E7E" w:rsidRDefault="00041E7E" w:rsidP="00041E7E">
      <w:pPr>
        <w:shd w:val="clear" w:color="auto" w:fill="FFFFFF"/>
        <w:jc w:val="both"/>
        <w:textAlignment w:val="baseline"/>
        <w:rPr>
          <w:color w:val="212529"/>
          <w:szCs w:val="28"/>
          <w:lang w:eastAsia="uk-UA"/>
        </w:rPr>
      </w:pPr>
      <w:r w:rsidRPr="00041E7E">
        <w:rPr>
          <w:b/>
          <w:bCs/>
          <w:color w:val="212529"/>
          <w:szCs w:val="28"/>
          <w:bdr w:val="none" w:sz="0" w:space="0" w:color="auto" w:frame="1"/>
          <w:lang w:eastAsia="uk-UA"/>
        </w:rPr>
        <w:t> </w:t>
      </w:r>
    </w:p>
    <w:p w:rsidR="00041E7E" w:rsidRPr="00041E7E" w:rsidRDefault="00041E7E" w:rsidP="00041E7E">
      <w:pPr>
        <w:shd w:val="clear" w:color="auto" w:fill="FFFFFF"/>
        <w:jc w:val="both"/>
        <w:textAlignment w:val="baseline"/>
        <w:rPr>
          <w:color w:val="212529"/>
          <w:szCs w:val="28"/>
          <w:lang w:eastAsia="uk-UA"/>
        </w:rPr>
      </w:pPr>
      <w:r w:rsidRPr="00041E7E">
        <w:rPr>
          <w:b/>
          <w:bCs/>
          <w:color w:val="212529"/>
          <w:szCs w:val="28"/>
          <w:bdr w:val="none" w:sz="0" w:space="0" w:color="auto" w:frame="1"/>
          <w:lang w:eastAsia="uk-UA"/>
        </w:rPr>
        <w:t>МІСЬКИЙ ГОЛОВА                                                       Олександр ЗАРУБІН</w:t>
      </w:r>
    </w:p>
    <w:p w:rsidR="00BB6353" w:rsidRDefault="00BB6353">
      <w:pPr>
        <w:pStyle w:val="1"/>
        <w:spacing w:after="0" w:line="228" w:lineRule="auto"/>
        <w:ind w:firstLine="0"/>
      </w:pPr>
      <w:bookmarkStart w:id="0" w:name="_GoBack"/>
      <w:bookmarkEnd w:id="0"/>
    </w:p>
    <w:p w:rsidR="00BB6353" w:rsidRDefault="00BB6353">
      <w:pPr>
        <w:pStyle w:val="1"/>
        <w:spacing w:after="0" w:line="228" w:lineRule="auto"/>
        <w:ind w:firstLine="0"/>
      </w:pPr>
    </w:p>
    <w:p w:rsidR="00BB6353" w:rsidRDefault="00BB6353">
      <w:pPr>
        <w:pStyle w:val="1"/>
        <w:spacing w:after="0" w:line="228" w:lineRule="auto"/>
        <w:ind w:firstLine="0"/>
      </w:pPr>
    </w:p>
    <w:p w:rsidR="00BB6353" w:rsidRDefault="00BB6353">
      <w:pPr>
        <w:pStyle w:val="1"/>
        <w:spacing w:after="0" w:line="228" w:lineRule="auto"/>
        <w:ind w:firstLine="0"/>
      </w:pPr>
    </w:p>
    <w:p w:rsidR="00BB6353" w:rsidRDefault="00BB6353">
      <w:pPr>
        <w:pStyle w:val="1"/>
        <w:spacing w:after="0" w:line="228" w:lineRule="auto"/>
        <w:ind w:firstLine="0"/>
      </w:pPr>
    </w:p>
    <w:p w:rsidR="00BB6353" w:rsidRDefault="00BB6353">
      <w:pPr>
        <w:pStyle w:val="1"/>
        <w:spacing w:after="0" w:line="228" w:lineRule="auto"/>
        <w:ind w:firstLine="0"/>
      </w:pPr>
    </w:p>
    <w:p w:rsidR="00BB6353" w:rsidRDefault="00BB6353">
      <w:pPr>
        <w:pStyle w:val="1"/>
        <w:spacing w:after="0" w:line="228" w:lineRule="auto"/>
        <w:ind w:firstLine="0"/>
      </w:pPr>
    </w:p>
    <w:p w:rsidR="00BB6353" w:rsidRDefault="00BB6353">
      <w:pPr>
        <w:pStyle w:val="1"/>
        <w:spacing w:after="0" w:line="228" w:lineRule="auto"/>
        <w:ind w:firstLine="0"/>
      </w:pPr>
    </w:p>
    <w:p w:rsidR="00BB6353" w:rsidRDefault="00BB6353">
      <w:pPr>
        <w:pStyle w:val="1"/>
        <w:spacing w:after="0" w:line="228" w:lineRule="auto"/>
        <w:ind w:firstLine="0"/>
      </w:pPr>
    </w:p>
    <w:p w:rsidR="00BB6353" w:rsidRDefault="00BB6353">
      <w:pPr>
        <w:pStyle w:val="1"/>
        <w:spacing w:after="0" w:line="228" w:lineRule="auto"/>
        <w:ind w:firstLine="0"/>
      </w:pPr>
    </w:p>
    <w:p w:rsidR="00BB6353" w:rsidRDefault="00BB6353">
      <w:pPr>
        <w:pStyle w:val="1"/>
        <w:spacing w:after="0" w:line="228" w:lineRule="auto"/>
        <w:ind w:firstLine="0"/>
      </w:pPr>
    </w:p>
    <w:p w:rsidR="00BB6353" w:rsidRDefault="00BB6353">
      <w:pPr>
        <w:pStyle w:val="1"/>
        <w:spacing w:after="0" w:line="228" w:lineRule="auto"/>
        <w:ind w:firstLine="0"/>
      </w:pPr>
    </w:p>
    <w:p w:rsidR="00BB6353" w:rsidRDefault="00BB6353">
      <w:pPr>
        <w:pStyle w:val="1"/>
        <w:spacing w:after="0" w:line="228" w:lineRule="auto"/>
        <w:ind w:firstLine="0"/>
      </w:pPr>
    </w:p>
    <w:p w:rsidR="00BB6353" w:rsidRDefault="00BB6353">
      <w:pPr>
        <w:pStyle w:val="1"/>
        <w:spacing w:after="0" w:line="228" w:lineRule="auto"/>
        <w:ind w:firstLine="0"/>
      </w:pPr>
    </w:p>
    <w:p w:rsidR="00BB6353" w:rsidRDefault="00BB6353">
      <w:pPr>
        <w:pStyle w:val="1"/>
        <w:spacing w:after="0" w:line="228" w:lineRule="auto"/>
        <w:ind w:firstLine="0"/>
      </w:pPr>
    </w:p>
    <w:p w:rsidR="00BB6353" w:rsidRDefault="00BB6353">
      <w:pPr>
        <w:pStyle w:val="1"/>
        <w:spacing w:after="0" w:line="228" w:lineRule="auto"/>
        <w:ind w:firstLine="0"/>
      </w:pPr>
    </w:p>
    <w:p w:rsidR="00BB6353" w:rsidRDefault="00BB6353">
      <w:pPr>
        <w:pStyle w:val="1"/>
        <w:spacing w:after="0" w:line="228" w:lineRule="auto"/>
        <w:ind w:firstLine="0"/>
      </w:pPr>
    </w:p>
    <w:p w:rsidR="00BB6353" w:rsidRPr="00BB6353" w:rsidRDefault="00BB6353" w:rsidP="00BB6353">
      <w:pPr>
        <w:widowControl w:val="0"/>
        <w:shd w:val="clear" w:color="auto" w:fill="FFFFFF"/>
        <w:rPr>
          <w:szCs w:val="28"/>
          <w:lang w:eastAsia="en-US"/>
        </w:rPr>
      </w:pPr>
    </w:p>
    <w:p w:rsidR="00BB6353" w:rsidRPr="00BB6353" w:rsidRDefault="00BB6353" w:rsidP="00BB6353">
      <w:pPr>
        <w:widowControl w:val="0"/>
        <w:shd w:val="clear" w:color="auto" w:fill="FFFFFF"/>
        <w:rPr>
          <w:szCs w:val="28"/>
          <w:lang w:eastAsia="en-US"/>
        </w:rPr>
      </w:pPr>
      <w:r w:rsidRPr="00BB6353">
        <w:rPr>
          <w:szCs w:val="28"/>
          <w:lang w:eastAsia="en-US"/>
        </w:rPr>
        <w:t>Підготувала:</w:t>
      </w:r>
    </w:p>
    <w:p w:rsidR="00BB6353" w:rsidRPr="00BB6353" w:rsidRDefault="00BB6353" w:rsidP="00BB6353">
      <w:pPr>
        <w:widowControl w:val="0"/>
        <w:shd w:val="clear" w:color="auto" w:fill="FFFFFF"/>
        <w:ind w:firstLine="400"/>
        <w:rPr>
          <w:szCs w:val="28"/>
          <w:lang w:eastAsia="en-US"/>
        </w:rPr>
      </w:pPr>
    </w:p>
    <w:p w:rsidR="00BB6353" w:rsidRPr="00BB6353" w:rsidRDefault="00BB6353" w:rsidP="00BB6353">
      <w:pPr>
        <w:widowControl w:val="0"/>
        <w:shd w:val="clear" w:color="auto" w:fill="FFFFFF"/>
        <w:rPr>
          <w:szCs w:val="28"/>
          <w:lang w:eastAsia="en-US"/>
        </w:rPr>
      </w:pPr>
      <w:r w:rsidRPr="00BB6353">
        <w:rPr>
          <w:szCs w:val="28"/>
          <w:lang w:eastAsia="en-US"/>
        </w:rPr>
        <w:t>Провідний спеціаліст відділу економічного аналізу</w:t>
      </w:r>
    </w:p>
    <w:p w:rsidR="00BB6353" w:rsidRPr="00BB6353" w:rsidRDefault="00BB6353" w:rsidP="00BB6353">
      <w:pPr>
        <w:widowControl w:val="0"/>
        <w:shd w:val="clear" w:color="auto" w:fill="FFFFFF"/>
        <w:rPr>
          <w:szCs w:val="28"/>
          <w:lang w:eastAsia="en-US"/>
        </w:rPr>
      </w:pPr>
      <w:r w:rsidRPr="00BB6353">
        <w:rPr>
          <w:szCs w:val="28"/>
          <w:lang w:eastAsia="en-US"/>
        </w:rPr>
        <w:t>та стратегічного планування</w:t>
      </w:r>
    </w:p>
    <w:p w:rsidR="00BB6353" w:rsidRPr="00BB6353" w:rsidRDefault="00BB6353" w:rsidP="00BB6353">
      <w:pPr>
        <w:widowControl w:val="0"/>
        <w:shd w:val="clear" w:color="auto" w:fill="FFFFFF"/>
        <w:jc w:val="both"/>
        <w:rPr>
          <w:szCs w:val="28"/>
          <w:lang w:eastAsia="en-US"/>
        </w:rPr>
      </w:pPr>
      <w:r w:rsidRPr="00BB6353">
        <w:rPr>
          <w:szCs w:val="28"/>
          <w:lang w:eastAsia="en-US"/>
        </w:rPr>
        <w:t>управління міжнародного співробітництва,</w:t>
      </w:r>
    </w:p>
    <w:p w:rsidR="00BB6353" w:rsidRPr="00BB6353" w:rsidRDefault="00BB6353" w:rsidP="00BB6353">
      <w:pPr>
        <w:widowControl w:val="0"/>
        <w:shd w:val="clear" w:color="auto" w:fill="FFFFFF"/>
        <w:jc w:val="both"/>
        <w:rPr>
          <w:szCs w:val="28"/>
          <w:lang w:eastAsia="en-US"/>
        </w:rPr>
      </w:pPr>
      <w:r w:rsidRPr="00BB6353">
        <w:rPr>
          <w:szCs w:val="28"/>
          <w:lang w:eastAsia="en-US"/>
        </w:rPr>
        <w:t>економічного аналізу</w:t>
      </w:r>
    </w:p>
    <w:p w:rsidR="00BB6353" w:rsidRPr="00BB6353" w:rsidRDefault="00BB6353" w:rsidP="00BB6353">
      <w:pPr>
        <w:widowControl w:val="0"/>
        <w:shd w:val="clear" w:color="auto" w:fill="FFFFFF"/>
        <w:rPr>
          <w:szCs w:val="28"/>
          <w:lang w:eastAsia="en-US"/>
        </w:rPr>
      </w:pPr>
      <w:r w:rsidRPr="00BB6353">
        <w:rPr>
          <w:szCs w:val="28"/>
          <w:lang w:eastAsia="en-US"/>
        </w:rPr>
        <w:t>та стратегічних комунікацій                                                         Л.ДУДКІНА</w:t>
      </w:r>
    </w:p>
    <w:p w:rsidR="00BB6353" w:rsidRPr="00BB6353" w:rsidRDefault="00BB6353" w:rsidP="00BB6353">
      <w:pPr>
        <w:widowControl w:val="0"/>
        <w:shd w:val="clear" w:color="auto" w:fill="FFFFFF"/>
        <w:jc w:val="both"/>
        <w:rPr>
          <w:szCs w:val="28"/>
          <w:lang w:eastAsia="en-US"/>
        </w:rPr>
      </w:pPr>
    </w:p>
    <w:p w:rsidR="00BB6353" w:rsidRPr="00BB6353" w:rsidRDefault="00BB6353" w:rsidP="00BB6353">
      <w:pPr>
        <w:widowControl w:val="0"/>
        <w:shd w:val="clear" w:color="auto" w:fill="FFFFFF"/>
        <w:jc w:val="both"/>
        <w:rPr>
          <w:szCs w:val="28"/>
          <w:lang w:eastAsia="en-US"/>
        </w:rPr>
      </w:pPr>
    </w:p>
    <w:p w:rsidR="00BB6353" w:rsidRPr="00BB6353" w:rsidRDefault="00BB6353" w:rsidP="00BB6353">
      <w:pPr>
        <w:widowControl w:val="0"/>
        <w:shd w:val="clear" w:color="auto" w:fill="FFFFFF"/>
        <w:rPr>
          <w:szCs w:val="28"/>
          <w:lang w:eastAsia="en-US"/>
        </w:rPr>
      </w:pPr>
      <w:r w:rsidRPr="00BB6353">
        <w:rPr>
          <w:szCs w:val="28"/>
          <w:lang w:eastAsia="en-US"/>
        </w:rPr>
        <w:t xml:space="preserve">Погоджено: </w:t>
      </w:r>
    </w:p>
    <w:p w:rsidR="00BB6353" w:rsidRPr="00BB6353" w:rsidRDefault="00BB6353" w:rsidP="00BB6353">
      <w:pPr>
        <w:widowControl w:val="0"/>
        <w:shd w:val="clear" w:color="auto" w:fill="FFFFFF"/>
        <w:jc w:val="both"/>
        <w:rPr>
          <w:szCs w:val="28"/>
          <w:lang w:eastAsia="en-US"/>
        </w:rPr>
      </w:pPr>
      <w:r w:rsidRPr="00BB6353">
        <w:rPr>
          <w:szCs w:val="28"/>
          <w:lang w:eastAsia="en-US"/>
        </w:rPr>
        <w:t>Начальник управління</w:t>
      </w:r>
    </w:p>
    <w:p w:rsidR="00BB6353" w:rsidRPr="00BB6353" w:rsidRDefault="00BB6353" w:rsidP="00BB6353">
      <w:pPr>
        <w:widowControl w:val="0"/>
        <w:shd w:val="clear" w:color="auto" w:fill="FFFFFF"/>
        <w:jc w:val="both"/>
        <w:rPr>
          <w:szCs w:val="28"/>
          <w:lang w:eastAsia="en-US"/>
        </w:rPr>
      </w:pPr>
      <w:r w:rsidRPr="00BB6353">
        <w:rPr>
          <w:szCs w:val="28"/>
          <w:lang w:eastAsia="en-US"/>
        </w:rPr>
        <w:t>міжнародного співробітництва,</w:t>
      </w:r>
    </w:p>
    <w:p w:rsidR="00BB6353" w:rsidRPr="00BB6353" w:rsidRDefault="00BB6353" w:rsidP="00BB6353">
      <w:pPr>
        <w:widowControl w:val="0"/>
        <w:shd w:val="clear" w:color="auto" w:fill="FFFFFF"/>
        <w:jc w:val="both"/>
        <w:rPr>
          <w:szCs w:val="28"/>
          <w:lang w:eastAsia="en-US"/>
        </w:rPr>
      </w:pPr>
      <w:r w:rsidRPr="00BB6353">
        <w:rPr>
          <w:szCs w:val="28"/>
          <w:lang w:eastAsia="en-US"/>
        </w:rPr>
        <w:t>економічного аналізу</w:t>
      </w:r>
    </w:p>
    <w:p w:rsidR="00BB6353" w:rsidRPr="00BB6353" w:rsidRDefault="00BB6353" w:rsidP="00BB6353">
      <w:pPr>
        <w:widowControl w:val="0"/>
        <w:shd w:val="clear" w:color="auto" w:fill="FFFFFF"/>
        <w:jc w:val="both"/>
        <w:rPr>
          <w:szCs w:val="28"/>
          <w:lang w:eastAsia="en-US"/>
        </w:rPr>
      </w:pPr>
      <w:r w:rsidRPr="00BB6353">
        <w:rPr>
          <w:szCs w:val="28"/>
          <w:lang w:eastAsia="en-US"/>
        </w:rPr>
        <w:t>та стратегічних комунікацій                                                         О.КОВТУН</w:t>
      </w:r>
    </w:p>
    <w:p w:rsidR="00BB6353" w:rsidRPr="00BB6353" w:rsidRDefault="00BB6353" w:rsidP="00BB6353">
      <w:pPr>
        <w:widowControl w:val="0"/>
        <w:shd w:val="clear" w:color="auto" w:fill="FFFFFF"/>
        <w:rPr>
          <w:szCs w:val="28"/>
          <w:lang w:eastAsia="en-US"/>
        </w:rPr>
      </w:pPr>
    </w:p>
    <w:p w:rsidR="00BB6353" w:rsidRPr="00BB6353" w:rsidRDefault="00BB6353" w:rsidP="00BB6353">
      <w:pPr>
        <w:widowControl w:val="0"/>
        <w:shd w:val="clear" w:color="auto" w:fill="FFFFFF"/>
        <w:jc w:val="both"/>
        <w:rPr>
          <w:szCs w:val="28"/>
          <w:lang w:eastAsia="en-US"/>
        </w:rPr>
      </w:pPr>
    </w:p>
    <w:p w:rsidR="00BB6353" w:rsidRPr="00675FC3" w:rsidRDefault="00C756BF" w:rsidP="00BB6353">
      <w:pPr>
        <w:tabs>
          <w:tab w:val="left" w:pos="7513"/>
        </w:tabs>
        <w:ind w:right="-81"/>
        <w:jc w:val="both"/>
        <w:rPr>
          <w:noProof/>
          <w:color w:val="2E74B5" w:themeColor="accent1" w:themeShade="BF"/>
          <w:szCs w:val="28"/>
        </w:rPr>
      </w:pPr>
      <w:r>
        <w:rPr>
          <w:noProof/>
          <w:szCs w:val="28"/>
        </w:rPr>
        <w:t>В.о. н</w:t>
      </w:r>
      <w:r w:rsidR="00BB6353" w:rsidRPr="00BB6353">
        <w:rPr>
          <w:noProof/>
          <w:szCs w:val="28"/>
        </w:rPr>
        <w:t>ачальник</w:t>
      </w:r>
      <w:r>
        <w:rPr>
          <w:noProof/>
          <w:szCs w:val="28"/>
        </w:rPr>
        <w:t>а</w:t>
      </w:r>
      <w:r w:rsidR="00BB6353" w:rsidRPr="00BB6353">
        <w:rPr>
          <w:noProof/>
          <w:szCs w:val="28"/>
        </w:rPr>
        <w:t xml:space="preserve"> юридичного відділу              </w:t>
      </w:r>
      <w:r>
        <w:rPr>
          <w:noProof/>
          <w:szCs w:val="28"/>
        </w:rPr>
        <w:t xml:space="preserve">                              І.ГОРБАТЮК</w:t>
      </w:r>
    </w:p>
    <w:p w:rsidR="00BB6353" w:rsidRPr="00675FC3" w:rsidRDefault="00BB6353" w:rsidP="00BB6353">
      <w:pPr>
        <w:ind w:right="99"/>
        <w:rPr>
          <w:noProof/>
          <w:color w:val="2E74B5" w:themeColor="accent1" w:themeShade="BF"/>
          <w:szCs w:val="28"/>
        </w:rPr>
      </w:pPr>
    </w:p>
    <w:p w:rsidR="00BB6353" w:rsidRPr="00BB6353" w:rsidRDefault="00BB6353" w:rsidP="00BB6353">
      <w:pPr>
        <w:ind w:right="99"/>
        <w:rPr>
          <w:noProof/>
          <w:szCs w:val="28"/>
        </w:rPr>
      </w:pPr>
    </w:p>
    <w:p w:rsidR="00BB6353" w:rsidRPr="00BB6353" w:rsidRDefault="00BB6353" w:rsidP="00BB6353">
      <w:pPr>
        <w:ind w:right="99"/>
        <w:rPr>
          <w:noProof/>
          <w:szCs w:val="28"/>
        </w:rPr>
      </w:pPr>
      <w:r w:rsidRPr="00BB6353">
        <w:rPr>
          <w:noProof/>
          <w:szCs w:val="28"/>
        </w:rPr>
        <w:t>Головний спеціаліст з питань запобігання</w:t>
      </w:r>
    </w:p>
    <w:p w:rsidR="00BB6353" w:rsidRPr="00BB6353" w:rsidRDefault="00BB6353" w:rsidP="00BB6353">
      <w:pPr>
        <w:ind w:right="99"/>
        <w:rPr>
          <w:noProof/>
          <w:szCs w:val="28"/>
        </w:rPr>
      </w:pPr>
      <w:r w:rsidRPr="00BB6353">
        <w:rPr>
          <w:noProof/>
          <w:szCs w:val="28"/>
        </w:rPr>
        <w:t>та виявлення корупції</w:t>
      </w:r>
      <w:r w:rsidRPr="00BB6353">
        <w:rPr>
          <w:noProof/>
          <w:szCs w:val="28"/>
        </w:rPr>
        <w:tab/>
      </w:r>
      <w:r w:rsidRPr="00BB6353">
        <w:rPr>
          <w:noProof/>
          <w:szCs w:val="28"/>
        </w:rPr>
        <w:tab/>
      </w:r>
      <w:r w:rsidRPr="00BB6353">
        <w:rPr>
          <w:noProof/>
          <w:szCs w:val="28"/>
        </w:rPr>
        <w:tab/>
      </w:r>
      <w:r w:rsidRPr="00BB6353">
        <w:rPr>
          <w:noProof/>
          <w:szCs w:val="28"/>
        </w:rPr>
        <w:tab/>
      </w:r>
      <w:r w:rsidRPr="00BB6353">
        <w:rPr>
          <w:noProof/>
          <w:szCs w:val="28"/>
        </w:rPr>
        <w:tab/>
      </w:r>
      <w:r w:rsidRPr="00BB6353">
        <w:rPr>
          <w:noProof/>
          <w:szCs w:val="28"/>
        </w:rPr>
        <w:tab/>
      </w:r>
      <w:r w:rsidRPr="00BB6353">
        <w:rPr>
          <w:noProof/>
          <w:szCs w:val="28"/>
        </w:rPr>
        <w:tab/>
        <w:t xml:space="preserve">     О.НАРДЕКОВА</w:t>
      </w:r>
    </w:p>
    <w:p w:rsidR="00BB6353" w:rsidRPr="00BB6353" w:rsidRDefault="00BB6353" w:rsidP="00BB6353">
      <w:pPr>
        <w:ind w:right="99"/>
        <w:rPr>
          <w:noProof/>
          <w:szCs w:val="28"/>
        </w:rPr>
      </w:pPr>
    </w:p>
    <w:p w:rsidR="00BB6353" w:rsidRPr="00BB6353" w:rsidRDefault="00BB6353" w:rsidP="00BB6353">
      <w:pPr>
        <w:ind w:right="99"/>
        <w:rPr>
          <w:noProof/>
          <w:szCs w:val="28"/>
        </w:rPr>
      </w:pPr>
    </w:p>
    <w:p w:rsidR="00BB6353" w:rsidRPr="00BB6353" w:rsidRDefault="00BB6353" w:rsidP="00BB6353">
      <w:pPr>
        <w:widowControl w:val="0"/>
        <w:shd w:val="clear" w:color="auto" w:fill="FFFFFF"/>
        <w:rPr>
          <w:szCs w:val="28"/>
          <w:lang w:eastAsia="en-US"/>
        </w:rPr>
      </w:pPr>
      <w:r w:rsidRPr="00BB6353">
        <w:rPr>
          <w:szCs w:val="28"/>
          <w:lang w:eastAsia="en-US"/>
        </w:rPr>
        <w:t>Перший заступник міського голови                                              Т.КОЧКОВА</w:t>
      </w:r>
    </w:p>
    <w:p w:rsidR="00BB6353" w:rsidRPr="00BB6353" w:rsidRDefault="00BB6353" w:rsidP="00BB6353">
      <w:pPr>
        <w:widowControl w:val="0"/>
        <w:shd w:val="clear" w:color="auto" w:fill="FFFFFF"/>
        <w:rPr>
          <w:szCs w:val="28"/>
          <w:lang w:eastAsia="en-US"/>
        </w:rPr>
      </w:pPr>
    </w:p>
    <w:p w:rsidR="00BB6353" w:rsidRPr="00BB6353" w:rsidRDefault="00BB6353" w:rsidP="00BB6353">
      <w:pPr>
        <w:ind w:right="99"/>
        <w:rPr>
          <w:noProof/>
          <w:szCs w:val="28"/>
        </w:rPr>
      </w:pPr>
    </w:p>
    <w:p w:rsidR="00BB6353" w:rsidRDefault="00BB6353">
      <w:pPr>
        <w:pStyle w:val="1"/>
        <w:spacing w:after="0" w:line="228" w:lineRule="auto"/>
        <w:ind w:firstLine="0"/>
      </w:pPr>
    </w:p>
    <w:p w:rsidR="00BB6353" w:rsidRDefault="00BB6353">
      <w:pPr>
        <w:pStyle w:val="1"/>
        <w:spacing w:after="0" w:line="228" w:lineRule="auto"/>
        <w:ind w:firstLine="0"/>
      </w:pPr>
    </w:p>
    <w:p w:rsidR="00BB6353" w:rsidRPr="00530D99" w:rsidRDefault="00BB6353">
      <w:pPr>
        <w:pStyle w:val="1"/>
        <w:spacing w:after="0" w:line="228" w:lineRule="auto"/>
        <w:ind w:firstLine="0"/>
      </w:pPr>
    </w:p>
    <w:sectPr w:rsidR="00BB6353" w:rsidRPr="00530D99" w:rsidSect="00C15311">
      <w:pgSz w:w="11906" w:h="16838"/>
      <w:pgMar w:top="426" w:right="424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26DCD"/>
    <w:multiLevelType w:val="multilevel"/>
    <w:tmpl w:val="3CCA7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86"/>
    <w:rsid w:val="00041E7E"/>
    <w:rsid w:val="000616D8"/>
    <w:rsid w:val="00263CD3"/>
    <w:rsid w:val="003025EF"/>
    <w:rsid w:val="00433886"/>
    <w:rsid w:val="00675FC3"/>
    <w:rsid w:val="007571A9"/>
    <w:rsid w:val="007B2240"/>
    <w:rsid w:val="007E7B6A"/>
    <w:rsid w:val="00807C95"/>
    <w:rsid w:val="00845830"/>
    <w:rsid w:val="00864C98"/>
    <w:rsid w:val="008729FB"/>
    <w:rsid w:val="008F1875"/>
    <w:rsid w:val="00A36E31"/>
    <w:rsid w:val="00B03ABD"/>
    <w:rsid w:val="00B212E3"/>
    <w:rsid w:val="00BB6353"/>
    <w:rsid w:val="00C408B8"/>
    <w:rsid w:val="00C42699"/>
    <w:rsid w:val="00C756BF"/>
    <w:rsid w:val="00CD5DAE"/>
    <w:rsid w:val="00EB7008"/>
    <w:rsid w:val="00EB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61BC1-601D-4095-8313-E16A0280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8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33886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Другое_"/>
    <w:basedOn w:val="a0"/>
    <w:link w:val="a5"/>
    <w:rsid w:val="00433886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433886"/>
    <w:pPr>
      <w:widowControl w:val="0"/>
      <w:spacing w:after="300"/>
      <w:ind w:firstLine="400"/>
    </w:pPr>
    <w:rPr>
      <w:szCs w:val="28"/>
      <w:lang w:eastAsia="en-US"/>
    </w:rPr>
  </w:style>
  <w:style w:type="paragraph" w:customStyle="1" w:styleId="a5">
    <w:name w:val="Другое"/>
    <w:basedOn w:val="a"/>
    <w:link w:val="a4"/>
    <w:rsid w:val="00433886"/>
    <w:pPr>
      <w:widowControl w:val="0"/>
    </w:pPr>
    <w:rPr>
      <w:sz w:val="22"/>
      <w:szCs w:val="22"/>
      <w:lang w:eastAsia="en-US"/>
    </w:rPr>
  </w:style>
  <w:style w:type="table" w:styleId="a6">
    <w:name w:val="Table Grid"/>
    <w:basedOn w:val="a1"/>
    <w:uiPriority w:val="39"/>
    <w:rsid w:val="004338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A9162-E7B3-4741-B3D6-CF427EF89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1410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Дудкіна</dc:creator>
  <cp:keywords/>
  <dc:description/>
  <cp:lastModifiedBy>Лілія Дудкіна</cp:lastModifiedBy>
  <cp:revision>12</cp:revision>
  <dcterms:created xsi:type="dcterms:W3CDTF">2026-07-06T19:50:00Z</dcterms:created>
  <dcterms:modified xsi:type="dcterms:W3CDTF">2026-07-14T07:08:00Z</dcterms:modified>
</cp:coreProperties>
</file>