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3340C" w14:textId="1A20A1F9" w:rsidR="004D50DE" w:rsidRDefault="00621F09" w:rsidP="004D50D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27DA2" wp14:editId="006D7F61">
                <wp:simplePos x="0" y="0"/>
                <wp:positionH relativeFrom="column">
                  <wp:posOffset>5895975</wp:posOffset>
                </wp:positionH>
                <wp:positionV relativeFrom="paragraph">
                  <wp:posOffset>-411480</wp:posOffset>
                </wp:positionV>
                <wp:extent cx="1343025" cy="914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6C6DC" w14:textId="77777777" w:rsidR="00621F09" w:rsidRDefault="00621F09" w:rsidP="00621F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7E67ACF3" w14:textId="77777777" w:rsidR="00621F09" w:rsidRDefault="00621F09" w:rsidP="00621F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01-03/199</w:t>
                            </w:r>
                          </w:p>
                          <w:p w14:paraId="6A62EDF8" w14:textId="77777777" w:rsidR="00621F09" w:rsidRDefault="00621F09" w:rsidP="00621F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17.08.2026 р.</w:t>
                            </w:r>
                          </w:p>
                          <w:bookmarkEnd w:id="0"/>
                          <w:p w14:paraId="47EEB8B7" w14:textId="77777777" w:rsidR="00621F09" w:rsidRDefault="00621F09" w:rsidP="00621F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F27DA2" id="Прямоугольник 1" o:spid="_x0000_s1026" style="position:absolute;left:0;text-align:left;margin-left:464.25pt;margin-top:-32.4pt;width:105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" fillcolor="white [3201]" strokecolor="black [3200]" strokeweight="1pt">
                <v:textbox>
                  <w:txbxContent>
                    <w:p w14:paraId="26E6C6DC" w14:textId="77777777" w:rsidR="00621F09" w:rsidRDefault="00621F09" w:rsidP="00621F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7E67ACF3" w14:textId="77777777" w:rsidR="00621F09" w:rsidRDefault="00621F09" w:rsidP="00621F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01-03/199</w:t>
                      </w:r>
                    </w:p>
                    <w:p w14:paraId="6A62EDF8" w14:textId="77777777" w:rsidR="00621F09" w:rsidRDefault="00621F09" w:rsidP="00621F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17.08.2026 р.</w:t>
                      </w:r>
                    </w:p>
                    <w:bookmarkEnd w:id="1"/>
                    <w:p w14:paraId="47EEB8B7" w14:textId="77777777" w:rsidR="00621F09" w:rsidRDefault="00621F09" w:rsidP="00621F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D50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Додаток № 1 </w:t>
      </w:r>
    </w:p>
    <w:p w14:paraId="6F2DA2EB" w14:textId="319579CB" w:rsidR="004D50DE" w:rsidRDefault="009A45EB" w:rsidP="004D50D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до Програми</w:t>
      </w:r>
    </w:p>
    <w:p w14:paraId="56E320E1" w14:textId="77777777" w:rsidR="004D50DE" w:rsidRDefault="004D50DE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6DBDB28B" w14:textId="2C306017" w:rsidR="004D50DE" w:rsidRPr="004D50DE" w:rsidRDefault="004D50DE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4D50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ПЛАН ЗАХОДІВ</w:t>
      </w:r>
    </w:p>
    <w:p w14:paraId="2B19E2DC" w14:textId="2A2FEA32" w:rsidR="004D50DE" w:rsidRDefault="009A45EB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  <w:r w:rsidRPr="009A45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Програми з реалізації Плану заходів на 2026 – 2030 роки Національної стратегії із створення безбар’єрного простору в Україні на період до 2030 року на території Боярської міської територіальної громади</w:t>
      </w:r>
    </w:p>
    <w:p w14:paraId="0B385B5B" w14:textId="0C1567B6" w:rsidR="00F33D03" w:rsidRDefault="00F33D03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4483"/>
        <w:gridCol w:w="3402"/>
        <w:gridCol w:w="1701"/>
        <w:gridCol w:w="1949"/>
      </w:tblGrid>
      <w:tr w:rsidR="00F33D03" w:rsidRPr="005D2A8B" w14:paraId="734BFC8E" w14:textId="77777777" w:rsidTr="00D60F3E">
        <w:tc>
          <w:tcPr>
            <w:tcW w:w="2883" w:type="dxa"/>
            <w:vMerge w:val="restart"/>
          </w:tcPr>
          <w:p w14:paraId="742830F9" w14:textId="7E72AE7C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Завдання</w:t>
            </w:r>
          </w:p>
        </w:tc>
        <w:tc>
          <w:tcPr>
            <w:tcW w:w="4483" w:type="dxa"/>
            <w:vMerge w:val="restart"/>
          </w:tcPr>
          <w:p w14:paraId="44EBC7B4" w14:textId="0C3D28B3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Захід</w:t>
            </w:r>
          </w:p>
        </w:tc>
        <w:tc>
          <w:tcPr>
            <w:tcW w:w="3402" w:type="dxa"/>
            <w:vMerge w:val="restart"/>
          </w:tcPr>
          <w:p w14:paraId="245918FD" w14:textId="50D0E305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Очікуваний результат (продукт, послуга)</w:t>
            </w:r>
          </w:p>
        </w:tc>
        <w:tc>
          <w:tcPr>
            <w:tcW w:w="3650" w:type="dxa"/>
            <w:gridSpan w:val="2"/>
          </w:tcPr>
          <w:p w14:paraId="38E2E3DA" w14:textId="73F8C645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Термін реалізації</w:t>
            </w:r>
          </w:p>
        </w:tc>
      </w:tr>
      <w:tr w:rsidR="00F33D03" w:rsidRPr="005D2A8B" w14:paraId="2BE50D94" w14:textId="77777777" w:rsidTr="00D60F3E">
        <w:tc>
          <w:tcPr>
            <w:tcW w:w="2883" w:type="dxa"/>
            <w:vMerge/>
          </w:tcPr>
          <w:p w14:paraId="4524D609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  <w:vMerge/>
          </w:tcPr>
          <w:p w14:paraId="3133FA40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3402" w:type="dxa"/>
            <w:vMerge/>
          </w:tcPr>
          <w:p w14:paraId="32144111" w14:textId="77777777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</w:p>
        </w:tc>
        <w:tc>
          <w:tcPr>
            <w:tcW w:w="1701" w:type="dxa"/>
          </w:tcPr>
          <w:p w14:paraId="4E10FE85" w14:textId="3DF9AE60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Дата початку</w:t>
            </w:r>
          </w:p>
        </w:tc>
        <w:tc>
          <w:tcPr>
            <w:tcW w:w="1949" w:type="dxa"/>
          </w:tcPr>
          <w:p w14:paraId="7D0109E2" w14:textId="0D64774A" w:rsidR="00F33D03" w:rsidRPr="005D2A8B" w:rsidRDefault="00F33D03" w:rsidP="004D50D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uk-UA"/>
              </w:rPr>
              <w:t>Дата завершення</w:t>
            </w:r>
          </w:p>
        </w:tc>
      </w:tr>
      <w:tr w:rsidR="005D2A8B" w:rsidRPr="005D2A8B" w14:paraId="7C4D70F9" w14:textId="77777777" w:rsidTr="00D60F3E">
        <w:tc>
          <w:tcPr>
            <w:tcW w:w="2883" w:type="dxa"/>
            <w:vMerge w:val="restart"/>
          </w:tcPr>
          <w:p w14:paraId="0D8390EA" w14:textId="45D8F6D6" w:rsidR="005D2A8B" w:rsidRPr="00621F09" w:rsidRDefault="00FE3FE4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</w:t>
            </w:r>
            <w:r w:rsidR="005D2A8B"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Забезпеч</w:t>
            </w:r>
            <w:r w:rsidR="008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</w:t>
            </w:r>
          </w:p>
          <w:p w14:paraId="0B5B06ED" w14:textId="77777777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збір і поширення </w:t>
            </w:r>
          </w:p>
          <w:p w14:paraId="48B5A625" w14:textId="1544C33C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достовірної інформації про доступність об’єктів фізичного оточення, а </w:t>
            </w:r>
          </w:p>
          <w:p w14:paraId="0FC83754" w14:textId="40D2079D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також встановлення вимог до публічних закладів щодо інформування про наявні умови доступності їх </w:t>
            </w:r>
          </w:p>
          <w:p w14:paraId="0D469E97" w14:textId="547AE594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будівель і приміщень</w:t>
            </w:r>
          </w:p>
        </w:tc>
        <w:tc>
          <w:tcPr>
            <w:tcW w:w="4483" w:type="dxa"/>
          </w:tcPr>
          <w:p w14:paraId="207B69E1" w14:textId="35311CCA" w:rsidR="005D2A8B" w:rsidRPr="00FE3FE4" w:rsidRDefault="00FE3FE4" w:rsidP="00FE3FE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</w:t>
            </w:r>
            <w:r w:rsidR="005D2A8B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Провести за участі відділу містобудування та архітектури виконавчого комітету Боярської міської ради</w:t>
            </w:r>
            <w:r w:rsidR="008F0FFD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</w:t>
            </w:r>
            <w:r w:rsidR="005D2A8B" w:rsidRPr="00FE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громадських організацій та власників (балансоутримувачів), </w:t>
            </w:r>
          </w:p>
          <w:p w14:paraId="70E31528" w14:textId="24D08C33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орендарів або інших управителів об’єктів, що несуть відповідальність за їх експлуатацію, моніторинг та оцінку ступеня </w:t>
            </w:r>
            <w:proofErr w:type="spellStart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безбар’єрності</w:t>
            </w:r>
            <w:proofErr w:type="spellEnd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об’єктів фізичного оточення і послуг для осіб з інвалідністю та інших маломобільних груп населення з урахуванням </w:t>
            </w:r>
          </w:p>
          <w:p w14:paraId="3508D2A2" w14:textId="5BA41EAA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гендерного аспекту (відповідно до Порядку проведення моніторингу та оцінки ступеня </w:t>
            </w:r>
            <w:proofErr w:type="spellStart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безбар’єрності</w:t>
            </w:r>
            <w:proofErr w:type="spellEnd"/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об’єктів </w:t>
            </w:r>
          </w:p>
          <w:p w14:paraId="693EC6B1" w14:textId="4CFF007B" w:rsidR="005D2A8B" w:rsidRPr="005D2A8B" w:rsidRDefault="005D2A8B" w:rsidP="00D60F3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фізичного оточення і послуг для осіб з інвалідністю, затвердженого постановою Кабінету Міністрів України від 26 травня 2021 року № 537)</w:t>
            </w:r>
          </w:p>
        </w:tc>
        <w:tc>
          <w:tcPr>
            <w:tcW w:w="3402" w:type="dxa"/>
          </w:tcPr>
          <w:p w14:paraId="28596B37" w14:textId="35A2D4FD" w:rsidR="005D2A8B" w:rsidRPr="005D2A8B" w:rsidRDefault="005D2A8B" w:rsidP="00367F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Опубліковано на офіційному сайті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Боярської 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міської ради результати моніторингу</w:t>
            </w:r>
          </w:p>
        </w:tc>
        <w:tc>
          <w:tcPr>
            <w:tcW w:w="1701" w:type="dxa"/>
          </w:tcPr>
          <w:p w14:paraId="0972DA93" w14:textId="4BFAD308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2026</w:t>
            </w:r>
          </w:p>
        </w:tc>
        <w:tc>
          <w:tcPr>
            <w:tcW w:w="1949" w:type="dxa"/>
          </w:tcPr>
          <w:p w14:paraId="1637F8B8" w14:textId="3F22ECBF" w:rsidR="005D2A8B" w:rsidRPr="005D2A8B" w:rsidRDefault="005D2A8B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2030</w:t>
            </w:r>
          </w:p>
        </w:tc>
      </w:tr>
      <w:tr w:rsidR="00414113" w:rsidRPr="005D2A8B" w14:paraId="426DAA78" w14:textId="77777777" w:rsidTr="00BA1184">
        <w:trPr>
          <w:trHeight w:val="2208"/>
        </w:trPr>
        <w:tc>
          <w:tcPr>
            <w:tcW w:w="2883" w:type="dxa"/>
            <w:vMerge/>
          </w:tcPr>
          <w:p w14:paraId="41F40142" w14:textId="77777777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2D9ED8C2" w14:textId="266073A0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1.2. Висвітлити на офіційних веб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сайтах та сторінках соціальних мереж актуальну інформацію про стан </w:t>
            </w:r>
          </w:p>
          <w:p w14:paraId="48E1241B" w14:textId="0AD9AEFC" w:rsidR="00414113" w:rsidRPr="005D2A8B" w:rsidRDefault="00414113" w:rsidP="00D60F3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доступності для осіб з інвалідністю та інших маломобільних груп населення до соціально важливих об’єктів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нфраструктури, об’єктів надання послуг, харчування тощо</w:t>
            </w:r>
          </w:p>
        </w:tc>
        <w:tc>
          <w:tcPr>
            <w:tcW w:w="3402" w:type="dxa"/>
          </w:tcPr>
          <w:p w14:paraId="00330591" w14:textId="42D1AF2C" w:rsidR="00414113" w:rsidRPr="005D2A8B" w:rsidRDefault="00414113" w:rsidP="00367F59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аломобільні групи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</w:t>
            </w: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аселення мають доступ до актуальної та коректної інформації щодо рівня доступності приміщень</w:t>
            </w:r>
          </w:p>
        </w:tc>
        <w:tc>
          <w:tcPr>
            <w:tcW w:w="1701" w:type="dxa"/>
          </w:tcPr>
          <w:p w14:paraId="4069326A" w14:textId="0CC591A7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2026</w:t>
            </w:r>
          </w:p>
        </w:tc>
        <w:tc>
          <w:tcPr>
            <w:tcW w:w="1949" w:type="dxa"/>
          </w:tcPr>
          <w:p w14:paraId="1EBFE2D4" w14:textId="3A63FB5F" w:rsidR="00414113" w:rsidRPr="005D2A8B" w:rsidRDefault="00414113" w:rsidP="005D2A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5D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2030</w:t>
            </w:r>
          </w:p>
        </w:tc>
      </w:tr>
      <w:tr w:rsidR="00414113" w:rsidRPr="00E835F1" w14:paraId="7B89E788" w14:textId="77777777" w:rsidTr="00D60F3E">
        <w:tc>
          <w:tcPr>
            <w:tcW w:w="2883" w:type="dxa"/>
          </w:tcPr>
          <w:p w14:paraId="16E460D5" w14:textId="051E0E0E" w:rsidR="00414113" w:rsidRPr="00E835F1" w:rsidRDefault="00FE3FE4" w:rsidP="00A749D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2.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A74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Сприяти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у </w:t>
            </w:r>
          </w:p>
          <w:p w14:paraId="612CB36E" w14:textId="7D39C0B6" w:rsidR="00414113" w:rsidRPr="00E835F1" w:rsidRDefault="005745AA" w:rsidP="005745A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ідвищенні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міської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мобільності та розвитку мережі </w:t>
            </w:r>
            <w:proofErr w:type="spellStart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паркувальних</w:t>
            </w:r>
            <w:proofErr w:type="spellEnd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 і пасажирських терміналів для пересадки </w:t>
            </w:r>
            <w:r w:rsidR="00367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з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індивідуального транспорту на міський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/приміський 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транспорт</w:t>
            </w:r>
          </w:p>
        </w:tc>
        <w:tc>
          <w:tcPr>
            <w:tcW w:w="4483" w:type="dxa"/>
          </w:tcPr>
          <w:p w14:paraId="0AEC7169" w14:textId="70C736CE" w:rsidR="00414113" w:rsidRPr="00E835F1" w:rsidRDefault="00FE3FE4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Покращити пішохідну інфраструктуру та </w:t>
            </w:r>
            <w:proofErr w:type="spellStart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паркувальні</w:t>
            </w:r>
            <w:proofErr w:type="spellEnd"/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зони, а саме: встановити світлофори, озвучені для осіб з вадами слуху та зору, забезпечити проектування та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иконання робіт для забезпечення пологих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</w:t>
            </w:r>
            <w:r w:rsidR="00414113"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аїздів/з’їздів шляхом пониження бортового каменю  </w:t>
            </w:r>
          </w:p>
        </w:tc>
        <w:tc>
          <w:tcPr>
            <w:tcW w:w="3402" w:type="dxa"/>
          </w:tcPr>
          <w:p w14:paraId="2ADBA1BC" w14:textId="6F0404C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Спроектовано та проведено реконструкцію інфраструктури </w:t>
            </w:r>
            <w:proofErr w:type="spellStart"/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паркувальних</w:t>
            </w:r>
            <w:proofErr w:type="spellEnd"/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зон, встановлено світлофори, озвучені для осіб з вадами слуху та зору. </w:t>
            </w:r>
          </w:p>
          <w:p w14:paraId="2BC77295" w14:textId="61B0235A" w:rsidR="00414113" w:rsidRPr="00E835F1" w:rsidRDefault="00414113" w:rsidP="00BC685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83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Спроектовано та проведено роботу з реконструкції пологих заїздів/з’їздів шляхом пониження бортового каменю тощо</w:t>
            </w:r>
          </w:p>
        </w:tc>
        <w:tc>
          <w:tcPr>
            <w:tcW w:w="1701" w:type="dxa"/>
          </w:tcPr>
          <w:p w14:paraId="1D8382C4" w14:textId="01B1125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593C5B5D" w14:textId="1F17C02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E79B640" w14:textId="77777777" w:rsidTr="00D60F3E">
        <w:tc>
          <w:tcPr>
            <w:tcW w:w="2883" w:type="dxa"/>
            <w:vMerge w:val="restart"/>
          </w:tcPr>
          <w:p w14:paraId="65B9221C" w14:textId="46BD89A0" w:rsidR="00414113" w:rsidRPr="00DE44CF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.*Облашт</w:t>
            </w:r>
            <w:r w:rsidR="0007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увати 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існуючі об’єкти укриття (бомбосховища) </w:t>
            </w:r>
            <w:r w:rsidR="0007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 відповідності 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до норм </w:t>
            </w:r>
          </w:p>
          <w:p w14:paraId="74844A0F" w14:textId="0C4C1FD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ДБН щодо потреб маломобільних груп населення (доступності)</w:t>
            </w:r>
          </w:p>
        </w:tc>
        <w:tc>
          <w:tcPr>
            <w:tcW w:w="4483" w:type="dxa"/>
          </w:tcPr>
          <w:p w14:paraId="121A12D2" w14:textId="1F55A7D8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DE44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Облаштувати існуючі об’єкти укриття (бомбосховища) пандусами, підйомними механізмами, кнопкою виклику  </w:t>
            </w:r>
          </w:p>
        </w:tc>
        <w:tc>
          <w:tcPr>
            <w:tcW w:w="3402" w:type="dxa"/>
          </w:tcPr>
          <w:p w14:paraId="21F19548" w14:textId="77777777" w:rsidR="00414113" w:rsidRPr="00E740AB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об’єктів укриття </w:t>
            </w:r>
          </w:p>
          <w:p w14:paraId="4BF8C25F" w14:textId="77777777" w:rsidR="00414113" w:rsidRPr="00E740AB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(бомбосховища) у </w:t>
            </w:r>
          </w:p>
          <w:p w14:paraId="0D50AF06" w14:textId="01B7AA6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облаштовані пандусами і/або підйомними механізмами, кнопкою виклику</w:t>
            </w:r>
          </w:p>
        </w:tc>
        <w:tc>
          <w:tcPr>
            <w:tcW w:w="1701" w:type="dxa"/>
          </w:tcPr>
          <w:p w14:paraId="6B573D83" w14:textId="01199EC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CDFBD9C" w14:textId="6D33329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DF0017C" w14:textId="77777777" w:rsidTr="00D60F3E">
        <w:tc>
          <w:tcPr>
            <w:tcW w:w="2883" w:type="dxa"/>
            <w:vMerge/>
          </w:tcPr>
          <w:p w14:paraId="1E51B86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11FA862E" w14:textId="1CC38904" w:rsidR="00414113" w:rsidRPr="00E740AB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3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Облаштувати напрямки руху у межах об’єктів (на фасадах та внутрішніх коридорних приміщеннях), у яких знаходяться бомбосховища,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абличками для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незрячих (шрифтом Брайля), звуковими та світловими </w:t>
            </w:r>
          </w:p>
          <w:p w14:paraId="401B0FEB" w14:textId="52FA4EC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сигналами</w:t>
            </w:r>
          </w:p>
        </w:tc>
        <w:tc>
          <w:tcPr>
            <w:tcW w:w="3402" w:type="dxa"/>
          </w:tcPr>
          <w:p w14:paraId="693E8A6D" w14:textId="06099AAB" w:rsidR="00414113" w:rsidRPr="00E835F1" w:rsidRDefault="00414113" w:rsidP="004D12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E74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Напрямки руху у межах об’єктів до бомбосховищ облаштовані табличками для незрячих (шрифтом Брайля), звуковими та світловими сигналами</w:t>
            </w:r>
          </w:p>
        </w:tc>
        <w:tc>
          <w:tcPr>
            <w:tcW w:w="1701" w:type="dxa"/>
          </w:tcPr>
          <w:p w14:paraId="1F51728F" w14:textId="4EEC01F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2A48E33" w14:textId="6029B5C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0BAC489" w14:textId="77777777" w:rsidTr="00D60F3E">
        <w:tc>
          <w:tcPr>
            <w:tcW w:w="2883" w:type="dxa"/>
            <w:vMerge w:val="restart"/>
          </w:tcPr>
          <w:p w14:paraId="467D2AFE" w14:textId="144B82DB" w:rsidR="00414113" w:rsidRPr="00E835F1" w:rsidRDefault="00B06F9F" w:rsidP="004D121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Проведе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ння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інформаційн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ої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кампані</w:t>
            </w:r>
            <w:r w:rsidR="004D1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ї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„</w:t>
            </w:r>
            <w:proofErr w:type="spellStart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та висвітлення заходів щодо впровадження державної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політики безбар’єрного доступу в усіх сферах суспільно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політичного життя</w:t>
            </w:r>
          </w:p>
        </w:tc>
        <w:tc>
          <w:tcPr>
            <w:tcW w:w="4483" w:type="dxa"/>
          </w:tcPr>
          <w:p w14:paraId="42B27435" w14:textId="69B24144" w:rsidR="00414113" w:rsidRPr="00C51D32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Провести інформаційну кампанію „</w:t>
            </w:r>
            <w:proofErr w:type="spellStart"/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езбар’єр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сть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</w:t>
            </w:r>
          </w:p>
          <w:p w14:paraId="4AE72D29" w14:textId="6431A9E0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3402" w:type="dxa"/>
          </w:tcPr>
          <w:p w14:paraId="21BC6466" w14:textId="5B7C41A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Проведено інформаційну кампанію „</w:t>
            </w:r>
            <w:r>
              <w:t xml:space="preserve"> </w:t>
            </w:r>
            <w:proofErr w:type="spellStart"/>
            <w:r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”</w:t>
            </w:r>
          </w:p>
        </w:tc>
        <w:tc>
          <w:tcPr>
            <w:tcW w:w="1701" w:type="dxa"/>
          </w:tcPr>
          <w:p w14:paraId="5364631D" w14:textId="4F151BB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4D3B2301" w14:textId="3B309AF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897C58E" w14:textId="77777777" w:rsidTr="00D60F3E">
        <w:tc>
          <w:tcPr>
            <w:tcW w:w="2883" w:type="dxa"/>
            <w:vMerge/>
          </w:tcPr>
          <w:p w14:paraId="0D03862B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5B3ED6D8" w14:textId="7694B2A5" w:rsidR="00414113" w:rsidRPr="00E835F1" w:rsidRDefault="00B06F9F" w:rsidP="000F452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4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Висвітлити інформаційну кампанію „</w:t>
            </w:r>
            <w:r w:rsidR="00414113">
              <w:t xml:space="preserve"> </w:t>
            </w:r>
            <w:proofErr w:type="spellStart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Безбар’єрність</w:t>
            </w:r>
            <w:proofErr w:type="spellEnd"/>
            <w:r w:rsidR="00414113" w:rsidRPr="00455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” та заходи щодо 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впровадження державної політики </w:t>
            </w:r>
            <w:proofErr w:type="spellStart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безбар’єрного</w:t>
            </w:r>
            <w:proofErr w:type="spellEnd"/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доступу в усіх сферах суспільно життя на офіційних веб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ресурсах </w:t>
            </w:r>
            <w:r w:rsidR="00414113" w:rsidRPr="00C72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Боярської міської ради</w:t>
            </w:r>
          </w:p>
        </w:tc>
        <w:tc>
          <w:tcPr>
            <w:tcW w:w="3402" w:type="dxa"/>
          </w:tcPr>
          <w:p w14:paraId="4626958C" w14:textId="6135ED26" w:rsidR="00414113" w:rsidRPr="00C51D32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 xml:space="preserve">Широко висвітлено заходи щодо впровадження державної </w:t>
            </w:r>
          </w:p>
          <w:p w14:paraId="782EDF42" w14:textId="25CDAE52" w:rsidR="00414113" w:rsidRPr="00C51D32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політики безбар’єрного доступу в усіх сферах суспільно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життя на офіційних веб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Боярської міської ради</w:t>
            </w: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під час </w:t>
            </w:r>
          </w:p>
          <w:p w14:paraId="14C4F14A" w14:textId="77846BE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C51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проведення інформаційної кампанії</w:t>
            </w:r>
          </w:p>
        </w:tc>
        <w:tc>
          <w:tcPr>
            <w:tcW w:w="1701" w:type="dxa"/>
          </w:tcPr>
          <w:p w14:paraId="62696F09" w14:textId="77D6359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lastRenderedPageBreak/>
              <w:t>2026</w:t>
            </w:r>
          </w:p>
        </w:tc>
        <w:tc>
          <w:tcPr>
            <w:tcW w:w="1949" w:type="dxa"/>
          </w:tcPr>
          <w:p w14:paraId="01D58D3B" w14:textId="52B4FA1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BB6EE72" w14:textId="77777777" w:rsidTr="00D60F3E">
        <w:tc>
          <w:tcPr>
            <w:tcW w:w="2883" w:type="dxa"/>
            <w:vMerge w:val="restart"/>
          </w:tcPr>
          <w:p w14:paraId="55A1C347" w14:textId="5417BC9A" w:rsidR="00414113" w:rsidRPr="00E835F1" w:rsidRDefault="00B06F9F" w:rsidP="00AE4EA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Підвищен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ня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інформаційн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ої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обізнан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ості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ветеранів та членів їх сімей щодо забезпечення їх прав</w:t>
            </w:r>
          </w:p>
        </w:tc>
        <w:tc>
          <w:tcPr>
            <w:tcW w:w="4483" w:type="dxa"/>
          </w:tcPr>
          <w:p w14:paraId="39CD565B" w14:textId="7245DCE7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Розмістити соціальну рекламу в медичних, освітніх закладах, територіальних центрах комплектування та соціальної підтримки,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тощо</w:t>
            </w:r>
          </w:p>
        </w:tc>
        <w:tc>
          <w:tcPr>
            <w:tcW w:w="3402" w:type="dxa"/>
          </w:tcPr>
          <w:p w14:paraId="3E94A644" w14:textId="600C61D6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Розміщено інформацію в медичних, освітніх закладах, </w:t>
            </w:r>
          </w:p>
          <w:p w14:paraId="192E538A" w14:textId="5ADB5A0E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територіальних центрах комплектування та соціальної підтримки,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для ветеранів та членів їх сімей щодо </w:t>
            </w:r>
          </w:p>
          <w:p w14:paraId="1576B98D" w14:textId="214786F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забезпечення їх прав</w:t>
            </w:r>
          </w:p>
        </w:tc>
        <w:tc>
          <w:tcPr>
            <w:tcW w:w="1701" w:type="dxa"/>
          </w:tcPr>
          <w:p w14:paraId="06B91D8F" w14:textId="6FD1EAF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6AFA76F" w14:textId="03EB762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87D1DDA" w14:textId="77777777" w:rsidTr="00D60F3E">
        <w:tc>
          <w:tcPr>
            <w:tcW w:w="2883" w:type="dxa"/>
            <w:vMerge/>
          </w:tcPr>
          <w:p w14:paraId="609C753A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D4A25E8" w14:textId="7A6897D7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5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Розмістити інформацію про спектр послуг на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білбордах</w:t>
            </w:r>
            <w:proofErr w:type="spellEnd"/>
          </w:p>
        </w:tc>
        <w:tc>
          <w:tcPr>
            <w:tcW w:w="3402" w:type="dxa"/>
          </w:tcPr>
          <w:p w14:paraId="7448C355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Розміщено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білборди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з </w:t>
            </w:r>
          </w:p>
          <w:p w14:paraId="509D2E71" w14:textId="07DA491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інформацією про спектр послуг</w:t>
            </w:r>
          </w:p>
        </w:tc>
        <w:tc>
          <w:tcPr>
            <w:tcW w:w="1701" w:type="dxa"/>
          </w:tcPr>
          <w:p w14:paraId="390B73F3" w14:textId="632F15B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76C1563" w14:textId="7B20DE0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C7F3DD1" w14:textId="77777777" w:rsidTr="00D60F3E">
        <w:tc>
          <w:tcPr>
            <w:tcW w:w="2883" w:type="dxa"/>
            <w:vMerge w:val="restart"/>
          </w:tcPr>
          <w:p w14:paraId="68C3BC38" w14:textId="6A4EDB28" w:rsidR="00414113" w:rsidRPr="00013F23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.* Адапт</w:t>
            </w:r>
            <w:r w:rsidR="00AE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увати</w:t>
            </w:r>
          </w:p>
          <w:p w14:paraId="247390F7" w14:textId="36C73D43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офіційні цифрові публічні сервіси </w:t>
            </w:r>
          </w:p>
          <w:p w14:paraId="58DA6C4F" w14:textId="0EF92E81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(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для доступу осіб з порушеннями зору, слуху та осіб з порушенням </w:t>
            </w:r>
          </w:p>
          <w:p w14:paraId="4E7A0770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інтелектуального </w:t>
            </w:r>
          </w:p>
          <w:p w14:paraId="75676B82" w14:textId="35C7010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розвитку відповідно до державних стандартів</w:t>
            </w:r>
          </w:p>
        </w:tc>
        <w:tc>
          <w:tcPr>
            <w:tcW w:w="4483" w:type="dxa"/>
          </w:tcPr>
          <w:p w14:paraId="1B94465A" w14:textId="1E449524" w:rsidR="00414113" w:rsidRPr="00E835F1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Провести моніторинг дій, спрямованих на адаптацію офіційних цифрових публічних сервісів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вебсайтів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, додатків, цифрових послуг) для доступу осіб з порушеннями зору, слуху та осіб з порушенням інтелектуального розвитку відповідно до державних стандартів</w:t>
            </w:r>
          </w:p>
        </w:tc>
        <w:tc>
          <w:tcPr>
            <w:tcW w:w="3402" w:type="dxa"/>
          </w:tcPr>
          <w:p w14:paraId="0D239372" w14:textId="1869C819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моніторинг, складено кошториси щодо </w:t>
            </w:r>
          </w:p>
          <w:p w14:paraId="6FB67C01" w14:textId="6097A543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потреби обсягу фінансування та визначено джерела </w:t>
            </w:r>
          </w:p>
          <w:p w14:paraId="225BA25F" w14:textId="7288160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фінансування для адаптації офіційних цифрових публічних сервісів</w:t>
            </w:r>
          </w:p>
        </w:tc>
        <w:tc>
          <w:tcPr>
            <w:tcW w:w="1701" w:type="dxa"/>
          </w:tcPr>
          <w:p w14:paraId="3070C86A" w14:textId="2060D23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1C5634C" w14:textId="36F1C7C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7A8644E" w14:textId="77777777" w:rsidTr="00D60F3E">
        <w:tc>
          <w:tcPr>
            <w:tcW w:w="2883" w:type="dxa"/>
            <w:vMerge/>
          </w:tcPr>
          <w:p w14:paraId="12D550B2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7B04702" w14:textId="3BCF99F5" w:rsidR="00414113" w:rsidRPr="00013F23" w:rsidRDefault="00B06F9F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6.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Адаптувати офіційні цифрові публічні сервіси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для доступу осіб з </w:t>
            </w:r>
          </w:p>
          <w:p w14:paraId="1C857098" w14:textId="6689211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порушеннями зору, слуху та осіб з порушенням інтелектуального розвитку відповідно до державних стандартів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правил</w:t>
            </w:r>
          </w:p>
        </w:tc>
        <w:tc>
          <w:tcPr>
            <w:tcW w:w="3402" w:type="dxa"/>
          </w:tcPr>
          <w:p w14:paraId="07C63612" w14:textId="7777777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Адаптовано. </w:t>
            </w:r>
          </w:p>
          <w:p w14:paraId="4E406C82" w14:textId="321704F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офіційних цифрових публічних сервісів (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вебсайти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, додатки, цифрові послуги) у </w:t>
            </w:r>
          </w:p>
          <w:p w14:paraId="358CC656" w14:textId="740A4A14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державних установах для доступу осіб з порушеннями зору, слуху та осіб з </w:t>
            </w:r>
          </w:p>
          <w:p w14:paraId="584BD960" w14:textId="6BD5C184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порушенням інтелектуального розвитку відповідно до </w:t>
            </w:r>
          </w:p>
          <w:p w14:paraId="463D25F9" w14:textId="1E7BED7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державних стандартів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правил</w:t>
            </w:r>
          </w:p>
        </w:tc>
        <w:tc>
          <w:tcPr>
            <w:tcW w:w="1701" w:type="dxa"/>
          </w:tcPr>
          <w:p w14:paraId="32E6A87C" w14:textId="3D6C6AE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55DA6D85" w14:textId="7489B0B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63903E0" w14:textId="77777777" w:rsidTr="00D60F3E">
        <w:tc>
          <w:tcPr>
            <w:tcW w:w="2883" w:type="dxa"/>
            <w:vMerge w:val="restart"/>
          </w:tcPr>
          <w:p w14:paraId="20CB9F90" w14:textId="30CF1AD4" w:rsidR="00414113" w:rsidRPr="00E835F1" w:rsidRDefault="00B06F9F" w:rsidP="006A791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lastRenderedPageBreak/>
              <w:t>7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Забезпеч</w:t>
            </w:r>
            <w:r w:rsidR="006A7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 м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ожлив</w:t>
            </w:r>
            <w:r w:rsidR="006A7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ість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безбар’єрної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участі громадян у культурному житті, доступ до культурних послуг, культурних цінностей, культурної спадщини та інформації про них</w:t>
            </w:r>
          </w:p>
        </w:tc>
        <w:tc>
          <w:tcPr>
            <w:tcW w:w="4483" w:type="dxa"/>
          </w:tcPr>
          <w:p w14:paraId="369EB50C" w14:textId="623A9455" w:rsidR="00414113" w:rsidRPr="00013F23" w:rsidRDefault="00372121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7.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 Організувати культурно-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дозвіллєву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діяльність для громадян похилого віку, осіб з інвалідністю, дітей з інвалідністю у закладах та установах системи соціального захисту населення, у тому числі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реабілітаційних, із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алученням неурядових громадських </w:t>
            </w:r>
          </w:p>
          <w:p w14:paraId="3EB52CF5" w14:textId="01946D0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організацій</w:t>
            </w:r>
          </w:p>
        </w:tc>
        <w:tc>
          <w:tcPr>
            <w:tcW w:w="3402" w:type="dxa"/>
          </w:tcPr>
          <w:p w14:paraId="478A7E15" w14:textId="0F2885D5" w:rsidR="00414113" w:rsidRPr="00E835F1" w:rsidRDefault="00414113" w:rsidP="00CF43A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</w:t>
            </w:r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культурно-</w:t>
            </w:r>
            <w:proofErr w:type="spellStart"/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дозвіллєву</w:t>
            </w:r>
            <w:proofErr w:type="spellEnd"/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діяльність для громадян похилого віку, осіб з інвалідністю, дітей з інвалідністю у закладах та установах системи соціального захисту населення, у тому числі</w:t>
            </w:r>
            <w:r w:rsidR="00CF43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CF43AD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реабілітаційних</w:t>
            </w:r>
          </w:p>
        </w:tc>
        <w:tc>
          <w:tcPr>
            <w:tcW w:w="1701" w:type="dxa"/>
          </w:tcPr>
          <w:p w14:paraId="2713C59F" w14:textId="034F111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3C911E02" w14:textId="614C9E9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3578DF28" w14:textId="77777777" w:rsidTr="00D60F3E">
        <w:tc>
          <w:tcPr>
            <w:tcW w:w="2883" w:type="dxa"/>
            <w:vMerge/>
          </w:tcPr>
          <w:p w14:paraId="543BAD4A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1073C2E8" w14:textId="0F7DA288" w:rsidR="00414113" w:rsidRPr="00E835F1" w:rsidRDefault="00372121" w:rsidP="00CF43A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7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Сформувати стратегії розвитку місцевого рівня на засадах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інклюзивності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згуртованості</w:t>
            </w:r>
          </w:p>
        </w:tc>
        <w:tc>
          <w:tcPr>
            <w:tcW w:w="3402" w:type="dxa"/>
          </w:tcPr>
          <w:p w14:paraId="4B3B58EB" w14:textId="7834ABF7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Розроблено стратегічні документи місцевого рівня на засадах </w:t>
            </w: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інклюзивності</w:t>
            </w:r>
            <w:proofErr w:type="spellEnd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згуртованості </w:t>
            </w:r>
          </w:p>
          <w:p w14:paraId="4408FBA6" w14:textId="41C54C3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1701" w:type="dxa"/>
          </w:tcPr>
          <w:p w14:paraId="27AAE014" w14:textId="0B4F770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616331C3" w14:textId="536CDF7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8A8CD53" w14:textId="77777777" w:rsidTr="00D60F3E">
        <w:tc>
          <w:tcPr>
            <w:tcW w:w="2883" w:type="dxa"/>
            <w:vMerge w:val="restart"/>
          </w:tcPr>
          <w:p w14:paraId="36191D0A" w14:textId="2649B2B5" w:rsidR="00414113" w:rsidRPr="00013F23" w:rsidRDefault="00372121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Запровад</w:t>
            </w:r>
            <w:r w:rsidR="00AD0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ити 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комплекс реабілітаційних та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абілітаційних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послуг, </w:t>
            </w:r>
          </w:p>
          <w:p w14:paraId="05764345" w14:textId="49939DB9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спрямованих на підвищення якості життя, активності, працездатності та залучення в усі форми суспільного </w:t>
            </w:r>
          </w:p>
          <w:p w14:paraId="24FF60F2" w14:textId="2B59ACD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життя </w:t>
            </w:r>
          </w:p>
          <w:p w14:paraId="229B903E" w14:textId="5C5F02B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44F96886" w14:textId="2AB1B761" w:rsidR="00414113" w:rsidRPr="00E835F1" w:rsidRDefault="006F52E0" w:rsidP="00C77D9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 Забезпечити максимальне наближення комплексних реабілітаційних (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абілітаційних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) послуг до потреб осіб з інвалідністю та інших маломобільних груп населення, які їх потребують</w:t>
            </w:r>
          </w:p>
        </w:tc>
        <w:tc>
          <w:tcPr>
            <w:tcW w:w="3402" w:type="dxa"/>
          </w:tcPr>
          <w:p w14:paraId="2F2BB9E4" w14:textId="6D36795B" w:rsidR="00414113" w:rsidRPr="00E835F1" w:rsidRDefault="00414113" w:rsidP="0013189A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Збільш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ено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чисельність отримувачів 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ослуг</w:t>
            </w:r>
            <w:r w:rsidR="00131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якість їх надання</w:t>
            </w:r>
          </w:p>
        </w:tc>
        <w:tc>
          <w:tcPr>
            <w:tcW w:w="1701" w:type="dxa"/>
          </w:tcPr>
          <w:p w14:paraId="3B87382B" w14:textId="0295E89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4D82A961" w14:textId="12C6E06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34AB6F7" w14:textId="77777777" w:rsidTr="00D60F3E">
        <w:tc>
          <w:tcPr>
            <w:tcW w:w="2883" w:type="dxa"/>
            <w:vMerge/>
          </w:tcPr>
          <w:p w14:paraId="77224E86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7A2B5DD7" w14:textId="6F78B5A7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8.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2. Забезпечити надання особам з порушеннями слуху соціальної послуги перекладу на українську жестову мову при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ЦНАПах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закладах охорони здоров’я</w:t>
            </w:r>
          </w:p>
        </w:tc>
        <w:tc>
          <w:tcPr>
            <w:tcW w:w="3402" w:type="dxa"/>
          </w:tcPr>
          <w:p w14:paraId="6CBC0859" w14:textId="2CF02FA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Запровад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жено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відповідні соціальні послуги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т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ериторіальній громаді  </w:t>
            </w:r>
          </w:p>
        </w:tc>
        <w:tc>
          <w:tcPr>
            <w:tcW w:w="1701" w:type="dxa"/>
          </w:tcPr>
          <w:p w14:paraId="0499394B" w14:textId="4C08B74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537A893" w14:textId="729BC46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466D59DF" w14:textId="77777777" w:rsidTr="00D60F3E">
        <w:tc>
          <w:tcPr>
            <w:tcW w:w="2883" w:type="dxa"/>
            <w:vMerge w:val="restart"/>
          </w:tcPr>
          <w:p w14:paraId="5DC468D7" w14:textId="4A6C31CB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Забезпеч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ити</w:t>
            </w:r>
          </w:p>
          <w:p w14:paraId="2B315B31" w14:textId="1B2CC228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розвиток інклюзивної освіти</w:t>
            </w:r>
          </w:p>
        </w:tc>
        <w:tc>
          <w:tcPr>
            <w:tcW w:w="4483" w:type="dxa"/>
          </w:tcPr>
          <w:p w14:paraId="1F844357" w14:textId="30670DC0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9.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Створити належні матеріально-технічні умови для функціонування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-ресурсних центрів</w:t>
            </w:r>
          </w:p>
        </w:tc>
        <w:tc>
          <w:tcPr>
            <w:tcW w:w="3402" w:type="dxa"/>
          </w:tcPr>
          <w:p w14:paraId="68329FE7" w14:textId="590856C5" w:rsidR="00414113" w:rsidRPr="00013F23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Повноцінно функціонує  </w:t>
            </w:r>
          </w:p>
          <w:p w14:paraId="30182098" w14:textId="57B9B5E7" w:rsidR="00414113" w:rsidRPr="00E835F1" w:rsidRDefault="00414113" w:rsidP="00353E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proofErr w:type="spellStart"/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ресурсний центр</w:t>
            </w:r>
          </w:p>
        </w:tc>
        <w:tc>
          <w:tcPr>
            <w:tcW w:w="1701" w:type="dxa"/>
          </w:tcPr>
          <w:p w14:paraId="28A745B4" w14:textId="056CB00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3429E61B" w14:textId="5CC9ABD5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76C13DC9" w14:textId="77777777" w:rsidTr="00D60F3E">
        <w:tc>
          <w:tcPr>
            <w:tcW w:w="2883" w:type="dxa"/>
            <w:vMerge/>
          </w:tcPr>
          <w:p w14:paraId="0A4F1C9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2DFA2CAF" w14:textId="6E4A76F1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Створити у закладах загальної середньої та </w:t>
            </w:r>
          </w:p>
          <w:p w14:paraId="18077956" w14:textId="2D9DB3F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дошкільної освіти матеріально-технічну базу для забезпечення інклюзивного навчання</w:t>
            </w:r>
          </w:p>
        </w:tc>
        <w:tc>
          <w:tcPr>
            <w:tcW w:w="3402" w:type="dxa"/>
          </w:tcPr>
          <w:p w14:paraId="1E78FC92" w14:textId="77777777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 закладах освіти з </w:t>
            </w:r>
          </w:p>
          <w:p w14:paraId="71C6947B" w14:textId="7AD6D32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інклюзивним навчанням додатково створено  ресурсн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кімнат</w:t>
            </w:r>
            <w:r w:rsidR="0035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та </w:t>
            </w: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медіатеки</w:t>
            </w:r>
            <w:proofErr w:type="spellEnd"/>
          </w:p>
        </w:tc>
        <w:tc>
          <w:tcPr>
            <w:tcW w:w="1701" w:type="dxa"/>
          </w:tcPr>
          <w:p w14:paraId="6A3B3462" w14:textId="35A93F0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C557D9F" w14:textId="3FD1E81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F1FB3AE" w14:textId="77777777" w:rsidTr="00D60F3E">
        <w:tc>
          <w:tcPr>
            <w:tcW w:w="2883" w:type="dxa"/>
            <w:vMerge/>
          </w:tcPr>
          <w:p w14:paraId="7C4490B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30D38FD" w14:textId="5DE49AE6" w:rsidR="00414113" w:rsidRPr="00013F23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9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.3. Організувати навчання фахівців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ресурсних центрів із використання </w:t>
            </w:r>
            <w:proofErr w:type="spellStart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психодіагностичного</w:t>
            </w:r>
            <w:proofErr w:type="spellEnd"/>
            <w:r w:rsidR="00414113"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</w:p>
          <w:p w14:paraId="6D6FA858" w14:textId="4808C6CA" w:rsidR="00414113" w:rsidRPr="00E835F1" w:rsidRDefault="00414113" w:rsidP="00353E0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01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інструментарію для здійснення комплексної оцінки розвитку дитини</w:t>
            </w:r>
          </w:p>
        </w:tc>
        <w:tc>
          <w:tcPr>
            <w:tcW w:w="3402" w:type="dxa"/>
          </w:tcPr>
          <w:p w14:paraId="6F9A3446" w14:textId="5C94D469" w:rsidR="00414113" w:rsidRPr="00E835F1" w:rsidRDefault="00414113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Інклюзивно</w:t>
            </w:r>
            <w:proofErr w:type="spellEnd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-ресурсні центри забезпечені фахівцями, які мають доступ до використання </w:t>
            </w:r>
            <w:proofErr w:type="spellStart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психодіагностичного</w:t>
            </w:r>
            <w:proofErr w:type="spellEnd"/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інструментарію для роботи з дітьми з особливими освітніми потребами</w:t>
            </w:r>
          </w:p>
        </w:tc>
        <w:tc>
          <w:tcPr>
            <w:tcW w:w="1701" w:type="dxa"/>
          </w:tcPr>
          <w:p w14:paraId="09D44876" w14:textId="38E3C48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2FEC810E" w14:textId="72C2834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B0BA9C3" w14:textId="77777777" w:rsidTr="00D60F3E">
        <w:tc>
          <w:tcPr>
            <w:tcW w:w="2883" w:type="dxa"/>
            <w:vMerge w:val="restart"/>
          </w:tcPr>
          <w:p w14:paraId="267D48CB" w14:textId="103E4F1C" w:rsidR="00414113" w:rsidRPr="00E835F1" w:rsidRDefault="006F52E0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Сформ</w:t>
            </w:r>
            <w:r w:rsidR="003E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увати 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культуру сприйняття особи з інвалідністю та інших маломобільних груп населення як повноправного учасника суспільного життя</w:t>
            </w:r>
          </w:p>
        </w:tc>
        <w:tc>
          <w:tcPr>
            <w:tcW w:w="4483" w:type="dxa"/>
          </w:tcPr>
          <w:p w14:paraId="138C2E05" w14:textId="5652AAC4" w:rsidR="00414113" w:rsidRPr="00DF1334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Провести просвітницькі та інформаційні кампанії, спрямовані на підвищення рівня обізнаності </w:t>
            </w:r>
          </w:p>
          <w:p w14:paraId="186EC446" w14:textId="34CEA6AC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громадян та представників засобів масової інформації про права і можливості осіб з інвалідністю та інших </w:t>
            </w:r>
          </w:p>
          <w:p w14:paraId="15598A9A" w14:textId="77448380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мало-мобільних груп населення, зменшення стереотипів щодо них, із залученням усіх суспільних інституцій, </w:t>
            </w:r>
          </w:p>
          <w:p w14:paraId="2F5E62F2" w14:textId="1A75AB8E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у тому числі громадських об’єднань осіб з інвалідністю та інших маломобільних груп населення</w:t>
            </w:r>
          </w:p>
        </w:tc>
        <w:tc>
          <w:tcPr>
            <w:tcW w:w="3402" w:type="dxa"/>
          </w:tcPr>
          <w:p w14:paraId="2B85DE52" w14:textId="47C4A509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просвітницькі заходи, тренінги, інформаційні </w:t>
            </w:r>
          </w:p>
          <w:p w14:paraId="5306B787" w14:textId="49AEBA6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кампанії, семінари</w:t>
            </w:r>
          </w:p>
        </w:tc>
        <w:tc>
          <w:tcPr>
            <w:tcW w:w="1701" w:type="dxa"/>
          </w:tcPr>
          <w:p w14:paraId="43BB992C" w14:textId="14F6AEA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EF012BE" w14:textId="2B33972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FD6C2B6" w14:textId="77777777" w:rsidTr="00D60F3E">
        <w:tc>
          <w:tcPr>
            <w:tcW w:w="2883" w:type="dxa"/>
            <w:vMerge/>
          </w:tcPr>
          <w:p w14:paraId="34273B44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0196CA7" w14:textId="13BEBD4F" w:rsidR="00414113" w:rsidRPr="00E835F1" w:rsidRDefault="006F52E0" w:rsidP="003E36D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10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Організувати роботу, спрямовану на боротьбу з ґендерними стереотипами, расизмом, насильством у спорті та дискримінацією стосовно будь</w:t>
            </w:r>
            <w:r w:rsidR="003E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-</w:t>
            </w:r>
            <w:r w:rsidR="00414113"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якої особи з ознакою інвалідності, осіб з інвалідністю та інших маломобільних груп населення</w:t>
            </w:r>
          </w:p>
        </w:tc>
        <w:tc>
          <w:tcPr>
            <w:tcW w:w="3402" w:type="dxa"/>
          </w:tcPr>
          <w:p w14:paraId="718AF44E" w14:textId="5D7D75CB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просвітницькі заходи, спрямовані на формування гуманного світогляду та дотримання принципу рівності та </w:t>
            </w:r>
          </w:p>
          <w:p w14:paraId="4F44459E" w14:textId="53134472" w:rsidR="00414113" w:rsidRPr="00DF1334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недопущення дискримінації стосовно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будь-якої особи за </w:t>
            </w:r>
          </w:p>
          <w:p w14:paraId="4A6A3169" w14:textId="2535A77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F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ознакою інвалідності</w:t>
            </w:r>
          </w:p>
        </w:tc>
        <w:tc>
          <w:tcPr>
            <w:tcW w:w="1701" w:type="dxa"/>
          </w:tcPr>
          <w:p w14:paraId="66F674D0" w14:textId="569821ED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7EC5071" w14:textId="753ABB4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65FE773A" w14:textId="77777777" w:rsidTr="00D60F3E">
        <w:tc>
          <w:tcPr>
            <w:tcW w:w="2883" w:type="dxa"/>
            <w:vMerge w:val="restart"/>
          </w:tcPr>
          <w:p w14:paraId="01206A8C" w14:textId="6B7A85E4" w:rsidR="00414113" w:rsidRPr="00E835F1" w:rsidRDefault="006F52E0" w:rsidP="006325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1.* Підтримка соціального бізнесу, у тому числі „ветеранського”, людей з інвалідністю, молодих батьків у відпустці</w:t>
            </w:r>
          </w:p>
        </w:tc>
        <w:tc>
          <w:tcPr>
            <w:tcW w:w="4483" w:type="dxa"/>
          </w:tcPr>
          <w:p w14:paraId="53A429D1" w14:textId="093B31BF" w:rsidR="00414113" w:rsidRPr="00E835F1" w:rsidRDefault="006F52E0" w:rsidP="005E4D1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.1.* Розробити програми сприяння розвитку соціальної підприємницької діяльності серед ветеранів війни, людей з інвалідністю, молодих батьків у відпустці тощо з відповідним фінансовим забезпеченням</w:t>
            </w:r>
          </w:p>
        </w:tc>
        <w:tc>
          <w:tcPr>
            <w:tcW w:w="3402" w:type="dxa"/>
          </w:tcPr>
          <w:p w14:paraId="2BDB82E0" w14:textId="69A5746E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Розроблено відповідну програму сприяння розвитку </w:t>
            </w:r>
          </w:p>
          <w:p w14:paraId="5BE5102A" w14:textId="0B70988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соціальної підприємницької діяльності</w:t>
            </w:r>
          </w:p>
        </w:tc>
        <w:tc>
          <w:tcPr>
            <w:tcW w:w="1701" w:type="dxa"/>
          </w:tcPr>
          <w:p w14:paraId="7DAA0D5F" w14:textId="255A5D5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7FCFE7D9" w14:textId="6930C77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0E3B4975" w14:textId="77777777" w:rsidTr="00D60F3E">
        <w:tc>
          <w:tcPr>
            <w:tcW w:w="2883" w:type="dxa"/>
            <w:vMerge/>
          </w:tcPr>
          <w:p w14:paraId="192A0250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7BA76990" w14:textId="55BB43AD" w:rsidR="00414113" w:rsidRPr="00E835F1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11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.2.* Впровадити програму сприяння розвитку соціальної підприємницької діяльності серед ветеранів війни, людей з інвалідністю, молодих батьків у 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ідпустці тощо</w:t>
            </w:r>
          </w:p>
        </w:tc>
        <w:tc>
          <w:tcPr>
            <w:tcW w:w="3402" w:type="dxa"/>
          </w:tcPr>
          <w:p w14:paraId="463581B6" w14:textId="36B737D0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Впроваджено відповідну програму сприяння розвитку </w:t>
            </w:r>
          </w:p>
          <w:p w14:paraId="6089A37C" w14:textId="2DE5073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соціальної підприємницької діяльності</w:t>
            </w:r>
          </w:p>
        </w:tc>
        <w:tc>
          <w:tcPr>
            <w:tcW w:w="1701" w:type="dxa"/>
          </w:tcPr>
          <w:p w14:paraId="1B51B4B9" w14:textId="16BB76B9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288EED88" w14:textId="0F615DE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2314CA06" w14:textId="77777777" w:rsidTr="00D60F3E">
        <w:tc>
          <w:tcPr>
            <w:tcW w:w="2883" w:type="dxa"/>
            <w:vMerge w:val="restart"/>
          </w:tcPr>
          <w:p w14:paraId="170A700A" w14:textId="756B5D6E" w:rsidR="009711FC" w:rsidRPr="00E835F1" w:rsidRDefault="006F52E0" w:rsidP="009711F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12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Підвищен</w:t>
            </w:r>
            <w:r w:rsidR="005E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ня р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ів</w:t>
            </w:r>
            <w:r w:rsidR="005E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ня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підприємницької культури ведення господарської діяльності</w:t>
            </w:r>
          </w:p>
          <w:p w14:paraId="39E1FC34" w14:textId="01F90751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5632EE0" w14:textId="1DF2CC12" w:rsidR="00414113" w:rsidRPr="00D60F3E" w:rsidRDefault="006F52E0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12.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1. Визначити фахівців для проведення тренінгів та </w:t>
            </w:r>
          </w:p>
          <w:p w14:paraId="5172F1A4" w14:textId="7D3FF46B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семінарів для підвищення рівня знань щодо ведення підприємницької діяльності та сформувати витрати на </w:t>
            </w:r>
          </w:p>
          <w:p w14:paraId="2D952D36" w14:textId="41ACEF5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навчальний процес</w:t>
            </w:r>
          </w:p>
        </w:tc>
        <w:tc>
          <w:tcPr>
            <w:tcW w:w="3402" w:type="dxa"/>
          </w:tcPr>
          <w:p w14:paraId="76517D37" w14:textId="7777777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Визначено фахівців </w:t>
            </w:r>
          </w:p>
          <w:p w14:paraId="4EF42DAF" w14:textId="6632D43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для проведення тренінгів, сформовано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к</w:t>
            </w: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ошторис витрат на навчальний процес</w:t>
            </w:r>
          </w:p>
        </w:tc>
        <w:tc>
          <w:tcPr>
            <w:tcW w:w="1701" w:type="dxa"/>
          </w:tcPr>
          <w:p w14:paraId="08896DD7" w14:textId="30C65FD0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1B478DBA" w14:textId="255B29F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09AA7F63" w14:textId="77777777" w:rsidTr="00D60F3E">
        <w:tc>
          <w:tcPr>
            <w:tcW w:w="2883" w:type="dxa"/>
            <w:vMerge/>
          </w:tcPr>
          <w:p w14:paraId="4D831E88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3A3722BF" w14:textId="4CC8C371" w:rsidR="00414113" w:rsidRPr="00E835F1" w:rsidRDefault="000309C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12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.2. Провести тренінги, семінари з метою підвищення рівня знань щодо ведення підприємницької діяльності</w:t>
            </w:r>
          </w:p>
        </w:tc>
        <w:tc>
          <w:tcPr>
            <w:tcW w:w="3402" w:type="dxa"/>
          </w:tcPr>
          <w:p w14:paraId="0682BD8A" w14:textId="1D946F49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тренінги, </w:t>
            </w:r>
          </w:p>
          <w:p w14:paraId="703CBCF8" w14:textId="1860E68B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семінари щодо підвищення рівня знань ведення підприємницької діяльності</w:t>
            </w:r>
          </w:p>
        </w:tc>
        <w:tc>
          <w:tcPr>
            <w:tcW w:w="1701" w:type="dxa"/>
          </w:tcPr>
          <w:p w14:paraId="652A7026" w14:textId="455688C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281D5DF6" w14:textId="3565255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5D1BDC9A" w14:textId="77777777" w:rsidTr="00D60F3E">
        <w:tc>
          <w:tcPr>
            <w:tcW w:w="2883" w:type="dxa"/>
            <w:vMerge w:val="restart"/>
          </w:tcPr>
          <w:p w14:paraId="423DDFC4" w14:textId="49924DB9" w:rsidR="00414113" w:rsidRPr="00E835F1" w:rsidRDefault="008B411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. Створен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ня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робоч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их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місц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ь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для осіб з інвалідністю та осіб з особливими потребами</w:t>
            </w:r>
          </w:p>
        </w:tc>
        <w:tc>
          <w:tcPr>
            <w:tcW w:w="4483" w:type="dxa"/>
          </w:tcPr>
          <w:p w14:paraId="5ABE3213" w14:textId="70F4C5CA" w:rsidR="00414113" w:rsidRPr="00E835F1" w:rsidRDefault="008B4113" w:rsidP="007B193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.1. Провести консультації з роботодавцями великих підприємств </w:t>
            </w:r>
            <w:r w:rsidR="007B1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громади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щодо визначення можливості працевлаштування чи створення нових робочих місць для осіб з особливими потребами</w:t>
            </w:r>
          </w:p>
        </w:tc>
        <w:tc>
          <w:tcPr>
            <w:tcW w:w="3402" w:type="dxa"/>
          </w:tcPr>
          <w:p w14:paraId="008BC5C3" w14:textId="50DD893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Проведено відповідні консультації, визначено можливість створення </w:t>
            </w:r>
          </w:p>
          <w:p w14:paraId="4D93F4DE" w14:textId="0D2E7B5F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робочих місць</w:t>
            </w:r>
          </w:p>
        </w:tc>
        <w:tc>
          <w:tcPr>
            <w:tcW w:w="1701" w:type="dxa"/>
          </w:tcPr>
          <w:p w14:paraId="4025CD0D" w14:textId="23CA0872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053854DA" w14:textId="04577C0A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  <w:tr w:rsidR="00414113" w:rsidRPr="00E835F1" w14:paraId="1F55E8D4" w14:textId="77777777" w:rsidTr="00D60F3E">
        <w:tc>
          <w:tcPr>
            <w:tcW w:w="2883" w:type="dxa"/>
            <w:vMerge/>
          </w:tcPr>
          <w:p w14:paraId="46356006" w14:textId="77777777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  <w:tc>
          <w:tcPr>
            <w:tcW w:w="4483" w:type="dxa"/>
          </w:tcPr>
          <w:p w14:paraId="648F913B" w14:textId="426036F5" w:rsidR="00414113" w:rsidRPr="00D60F3E" w:rsidRDefault="008B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13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.2. Створити робочі місця та адаптувати робочі графіки для осіб з інвалідністю та осіб з особливими </w:t>
            </w:r>
          </w:p>
          <w:p w14:paraId="08B19169" w14:textId="72C3817C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потребами</w:t>
            </w:r>
          </w:p>
        </w:tc>
        <w:tc>
          <w:tcPr>
            <w:tcW w:w="3402" w:type="dxa"/>
          </w:tcPr>
          <w:p w14:paraId="1F566D13" w14:textId="794B673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Впроваджено гнучкі механізми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щ</w:t>
            </w: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одо виконання </w:t>
            </w:r>
          </w:p>
          <w:p w14:paraId="43130391" w14:textId="37CE3F50" w:rsidR="00414113" w:rsidRPr="00D60F3E" w:rsidRDefault="00FE3FE4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р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оботодавцями</w:t>
            </w:r>
            <w:r w:rsidR="00414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 </w:t>
            </w:r>
            <w:r w:rsidR="00414113"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нормативу </w:t>
            </w:r>
          </w:p>
          <w:p w14:paraId="0A08EA67" w14:textId="5012F4CA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робочих призначених </w:t>
            </w:r>
          </w:p>
          <w:p w14:paraId="55BAFC0D" w14:textId="4CB20D19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місць, для працевлаштування </w:t>
            </w:r>
          </w:p>
          <w:p w14:paraId="01646DEC" w14:textId="77777777" w:rsidR="00414113" w:rsidRPr="00D60F3E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 xml:space="preserve">осіб з інвалідністю. </w:t>
            </w:r>
          </w:p>
          <w:p w14:paraId="1F242AB6" w14:textId="65AD5944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D6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Створено додатково нові робочі місця</w:t>
            </w:r>
          </w:p>
        </w:tc>
        <w:tc>
          <w:tcPr>
            <w:tcW w:w="1701" w:type="dxa"/>
          </w:tcPr>
          <w:p w14:paraId="4987391F" w14:textId="18B2C233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411AF3">
              <w:t>2026</w:t>
            </w:r>
          </w:p>
        </w:tc>
        <w:tc>
          <w:tcPr>
            <w:tcW w:w="1949" w:type="dxa"/>
          </w:tcPr>
          <w:p w14:paraId="63A72C28" w14:textId="2B3E4CE6" w:rsidR="00414113" w:rsidRPr="00E835F1" w:rsidRDefault="00414113" w:rsidP="0041411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104249">
              <w:t>2030</w:t>
            </w:r>
          </w:p>
        </w:tc>
      </w:tr>
    </w:tbl>
    <w:p w14:paraId="2C3866B1" w14:textId="0AC86946" w:rsidR="00F33D03" w:rsidRDefault="00F33D03" w:rsidP="004D50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457B5528" w14:textId="16A65522" w:rsidR="00F33D03" w:rsidRPr="00D60F3E" w:rsidRDefault="00D60F3E" w:rsidP="00D6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  <w:r w:rsidRPr="00C72E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*Примітка</w:t>
      </w:r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 xml:space="preserve">. Виконання зазначених заходів у повному обсязі потребує фінансування з місцевого бюджету та </w:t>
      </w:r>
      <w:proofErr w:type="spellStart"/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залеж</w:t>
      </w:r>
      <w:r w:rsidR="00BC6853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а</w:t>
      </w:r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>тиме</w:t>
      </w:r>
      <w:proofErr w:type="spellEnd"/>
      <w:r w:rsidRPr="00D60F3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  <w:t xml:space="preserve"> від фінансування, що передбачено у місцевому бюджеті.</w:t>
      </w:r>
    </w:p>
    <w:p w14:paraId="57A63FEF" w14:textId="0B69FF9B" w:rsidR="00D60F3E" w:rsidRDefault="00D60F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7C7F93B4" w14:textId="45525BA6" w:rsidR="00C72E66" w:rsidRDefault="00C72E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p w14:paraId="084E324A" w14:textId="47E67265" w:rsidR="00C72E66" w:rsidRPr="00C72E66" w:rsidRDefault="00C72E66" w:rsidP="00C72E66">
      <w:pPr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Pr="00C72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Олексій ПЕРФІЛОВ</w:t>
      </w:r>
    </w:p>
    <w:p w14:paraId="0392C181" w14:textId="77777777" w:rsidR="00C72E66" w:rsidRPr="00D60F3E" w:rsidRDefault="00C72E6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uk-UA"/>
        </w:rPr>
      </w:pPr>
    </w:p>
    <w:sectPr w:rsidR="00C72E66" w:rsidRPr="00D60F3E" w:rsidSect="0020766B">
      <w:pgSz w:w="16838" w:h="11906" w:orient="landscape"/>
      <w:pgMar w:top="993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129"/>
    <w:multiLevelType w:val="multilevel"/>
    <w:tmpl w:val="154A2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BE"/>
    <w:rsid w:val="00013F23"/>
    <w:rsid w:val="000309C3"/>
    <w:rsid w:val="00074DBA"/>
    <w:rsid w:val="000F452A"/>
    <w:rsid w:val="0013189A"/>
    <w:rsid w:val="0020766B"/>
    <w:rsid w:val="00353E07"/>
    <w:rsid w:val="00367F59"/>
    <w:rsid w:val="00372121"/>
    <w:rsid w:val="003E36D7"/>
    <w:rsid w:val="00414113"/>
    <w:rsid w:val="00427C41"/>
    <w:rsid w:val="004558D0"/>
    <w:rsid w:val="004564BE"/>
    <w:rsid w:val="004D121D"/>
    <w:rsid w:val="004D50DE"/>
    <w:rsid w:val="005745AA"/>
    <w:rsid w:val="005D2A8B"/>
    <w:rsid w:val="005E4D18"/>
    <w:rsid w:val="00621F09"/>
    <w:rsid w:val="006325DD"/>
    <w:rsid w:val="006341AE"/>
    <w:rsid w:val="006A7914"/>
    <w:rsid w:val="006F52E0"/>
    <w:rsid w:val="00765801"/>
    <w:rsid w:val="0076631B"/>
    <w:rsid w:val="00786FFA"/>
    <w:rsid w:val="007B193C"/>
    <w:rsid w:val="008B4113"/>
    <w:rsid w:val="008C522F"/>
    <w:rsid w:val="008F0FFD"/>
    <w:rsid w:val="009711FC"/>
    <w:rsid w:val="009A45EB"/>
    <w:rsid w:val="00A749D4"/>
    <w:rsid w:val="00AD0D3E"/>
    <w:rsid w:val="00AE4EA3"/>
    <w:rsid w:val="00AF5CA1"/>
    <w:rsid w:val="00B06F9F"/>
    <w:rsid w:val="00BC6853"/>
    <w:rsid w:val="00C51D32"/>
    <w:rsid w:val="00C72E66"/>
    <w:rsid w:val="00C77D9E"/>
    <w:rsid w:val="00CF43AD"/>
    <w:rsid w:val="00D60F3E"/>
    <w:rsid w:val="00DE44CF"/>
    <w:rsid w:val="00DF1334"/>
    <w:rsid w:val="00E740AB"/>
    <w:rsid w:val="00E835F1"/>
    <w:rsid w:val="00F33D03"/>
    <w:rsid w:val="00F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56A5"/>
  <w15:chartTrackingRefBased/>
  <w15:docId w15:val="{D65679B4-6608-45A5-8E92-F5B08188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F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FE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7087</Words>
  <Characters>4041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Романюк</dc:creator>
  <cp:keywords/>
  <dc:description/>
  <cp:lastModifiedBy>Марина Кляпка</cp:lastModifiedBy>
  <cp:revision>17</cp:revision>
  <dcterms:created xsi:type="dcterms:W3CDTF">2026-07-08T10:47:00Z</dcterms:created>
  <dcterms:modified xsi:type="dcterms:W3CDTF">2026-08-18T13:21:00Z</dcterms:modified>
</cp:coreProperties>
</file>