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3B" w:rsidRPr="001F32E5" w:rsidRDefault="004C5FA4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4806314</wp:posOffset>
                </wp:positionH>
                <wp:positionV relativeFrom="paragraph">
                  <wp:posOffset>-167640</wp:posOffset>
                </wp:positionV>
                <wp:extent cx="1190625" cy="914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FA4" w:rsidRDefault="004C5FA4" w:rsidP="004C5FA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:rsidR="004C5FA4" w:rsidRDefault="004C5FA4" w:rsidP="004C5FA4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194</w:t>
                            </w:r>
                            <w:bookmarkStart w:id="0" w:name="_GoBack"/>
                            <w:bookmarkEnd w:id="0"/>
                          </w:p>
                          <w:p w:rsidR="004C5FA4" w:rsidRDefault="004C5FA4" w:rsidP="004C5F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  <w:p w:rsidR="004C5FA4" w:rsidRDefault="004C5FA4" w:rsidP="004C5F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378.45pt;margin-top:-13.2pt;width:93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" fillcolor="white [3201]" strokecolor="black [3200]" strokeweight="1pt">
                <v:textbox>
                  <w:txbxContent>
                    <w:p w:rsidR="004C5FA4" w:rsidRDefault="004C5FA4" w:rsidP="004C5FA4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:rsidR="004C5FA4" w:rsidRDefault="004C5FA4" w:rsidP="004C5FA4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194</w:t>
                      </w:r>
                      <w:bookmarkStart w:id="1" w:name="_GoBack"/>
                      <w:bookmarkEnd w:id="1"/>
                    </w:p>
                    <w:p w:rsidR="004C5FA4" w:rsidRDefault="004C5FA4" w:rsidP="004C5F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  <w:p w:rsidR="004C5FA4" w:rsidRDefault="004C5FA4" w:rsidP="004C5FA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7A3B" w:rsidRPr="001F32E5" w:rsidRDefault="00007A3B" w:rsidP="00007A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bookmarkStart w:id="2" w:name="n11"/>
      <w:bookmarkEnd w:id="2"/>
      <w:r w:rsidRPr="001F32E5">
        <w:rPr>
          <w:rFonts w:ascii="Calibri" w:eastAsia="Calibri" w:hAnsi="Calibri" w:cs="Times New Roman"/>
          <w:noProof/>
          <w:color w:val="000000" w:themeColor="text1"/>
          <w:lang w:val="uk-UA" w:eastAsia="uk-UA"/>
        </w:rPr>
        <w:drawing>
          <wp:inline distT="0" distB="0" distL="0" distR="0" wp14:anchorId="57C85CA2" wp14:editId="3C96A9EA">
            <wp:extent cx="4476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БОЯРСЬКА МІСЬКА РАДА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1F32E5">
        <w:rPr>
          <w:b/>
          <w:color w:val="000000" w:themeColor="text1"/>
          <w:sz w:val="28"/>
          <w:szCs w:val="28"/>
          <w:lang w:val="en-US"/>
        </w:rPr>
        <w:t>VIII</w:t>
      </w:r>
      <w:r w:rsidRPr="001F32E5">
        <w:rPr>
          <w:b/>
          <w:color w:val="000000" w:themeColor="text1"/>
          <w:sz w:val="28"/>
          <w:szCs w:val="28"/>
        </w:rPr>
        <w:t xml:space="preserve"> </w:t>
      </w:r>
      <w:r w:rsidRPr="001F32E5">
        <w:rPr>
          <w:b/>
          <w:color w:val="000000" w:themeColor="text1"/>
          <w:sz w:val="28"/>
          <w:szCs w:val="28"/>
          <w:lang w:val="uk-UA"/>
        </w:rPr>
        <w:t>СКЛИКАННЯ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ind w:right="-284"/>
        <w:jc w:val="center"/>
        <w:rPr>
          <w:color w:val="000000" w:themeColor="text1"/>
          <w:lang w:val="uk-UA"/>
        </w:rPr>
      </w:pPr>
      <w:r w:rsidRPr="001F32E5">
        <w:rPr>
          <w:b/>
          <w:bCs/>
          <w:color w:val="000000" w:themeColor="text1"/>
          <w:sz w:val="28"/>
          <w:szCs w:val="28"/>
          <w:lang w:val="uk-UA"/>
        </w:rPr>
        <w:t xml:space="preserve">чергова 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__ </w:t>
      </w:r>
      <w:r w:rsidRPr="001F32E5">
        <w:rPr>
          <w:b/>
          <w:bCs/>
          <w:color w:val="000000" w:themeColor="text1"/>
          <w:sz w:val="28"/>
          <w:szCs w:val="28"/>
          <w:lang w:val="uk-UA"/>
        </w:rPr>
        <w:t>сесія</w:t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РІШЕННЯ №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__/____</w:t>
      </w:r>
    </w:p>
    <w:p w:rsidR="00007A3B" w:rsidRPr="001F32E5" w:rsidRDefault="00007A3B" w:rsidP="00007A3B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7A3B" w:rsidRPr="001F32E5" w:rsidRDefault="00007A3B" w:rsidP="00007A3B">
      <w:pPr>
        <w:widowControl w:val="0"/>
        <w:spacing w:after="0" w:line="240" w:lineRule="auto"/>
        <w:ind w:right="-143" w:firstLine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__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______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2026 року                        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 м. Боярка                                      </w:t>
      </w:r>
    </w:p>
    <w:p w:rsidR="00007A3B" w:rsidRPr="001F32E5" w:rsidRDefault="00007A3B" w:rsidP="00007A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04"/>
      </w:tblGrid>
      <w:tr w:rsidR="00007A3B" w:rsidRPr="001F32E5" w:rsidTr="00776FC6">
        <w:trPr>
          <w:trHeight w:val="1973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07A3B" w:rsidRPr="001F32E5" w:rsidRDefault="00007A3B" w:rsidP="00776F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bookmarkStart w:id="3" w:name="_Hlk199142745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      </w:r>
            <w:r w:rsidR="00F43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,5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м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за </w:t>
            </w:r>
            <w:proofErr w:type="spellStart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адресою</w:t>
            </w:r>
            <w:proofErr w:type="spellEnd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: Київська область, Фастівський район, м. Боярка, вул. Соборності, 51 та включення в Перелік першого типу </w:t>
            </w:r>
            <w:bookmarkEnd w:id="3"/>
          </w:p>
        </w:tc>
      </w:tr>
    </w:tbl>
    <w:p w:rsidR="00007A3B" w:rsidRPr="001F32E5" w:rsidRDefault="00007A3B" w:rsidP="00007A3B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1F32E5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ab/>
      </w:r>
    </w:p>
    <w:p w:rsidR="00007A3B" w:rsidRPr="001F32E5" w:rsidRDefault="00007A3B" w:rsidP="00007A3B">
      <w:pPr>
        <w:pStyle w:val="a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Керуючись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Закон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ами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місцеве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самоврядування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»,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майна»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жовтня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2019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 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року № 157-IX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4" w:name="_Hlk237874347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«Про </w:t>
      </w:r>
      <w:proofErr w:type="spellStart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адміністративну</w:t>
      </w:r>
      <w:proofErr w:type="spellEnd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процедуру»</w:t>
      </w:r>
      <w:bookmarkEnd w:id="4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Порядку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передачі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постановою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Кабінету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червня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2020 р. № 483 (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Порядок)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Положенням про порядок передачі в оренду майна комунальної власності Боярської міської територіальної громади від 23 грудня 2021 року № 20/1293, </w:t>
      </w:r>
      <w:bookmarkStart w:id="5" w:name="_Hlk197419170"/>
      <w:bookmarkStart w:id="6" w:name="_Hlk195870537"/>
      <w:bookmarkStart w:id="7" w:name="_Hlk20761762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на підставі листа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в.о. 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директора Комунального некомерційного підприємства «Лікарня інтенсивного лікування Боярської міської ради»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Наталії Хоменко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Start w:id="8" w:name="_Hlk22127756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 10.08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.2026 року за 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</w:t>
      </w:r>
      <w:bookmarkStart w:id="9" w:name="_Hlk220327155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№ 02-09/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7426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/0-26 (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вих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№ 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1036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від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.2026 року)</w:t>
      </w:r>
      <w:bookmarkEnd w:id="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End w:id="5"/>
      <w:bookmarkEnd w:id="6"/>
      <w:bookmarkEnd w:id="8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щодо наміру передачі частини нежитлового приміщення комунальної власності Боярської міської територіальної громади в оренду,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 (Протокол від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__.</w:t>
      </w:r>
      <w:r w:rsidR="0058539C">
        <w:rPr>
          <w:rFonts w:ascii="Times New Roman" w:hAnsi="Times New Roman"/>
          <w:color w:val="000000" w:themeColor="text1"/>
          <w:sz w:val="28"/>
          <w:szCs w:val="28"/>
          <w:lang w:val="uk-UA"/>
        </w:rPr>
        <w:t>08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>.2026 року № 01-02/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__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>), -</w:t>
      </w:r>
      <w:bookmarkEnd w:id="7"/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БОЯРСЬКА МІСЬКА РАДА</w:t>
      </w:r>
    </w:p>
    <w:p w:rsidR="00007A3B" w:rsidRPr="001F32E5" w:rsidRDefault="00007A3B" w:rsidP="00007A3B">
      <w:pPr>
        <w:spacing w:after="0" w:line="0" w:lineRule="atLeast"/>
        <w:ind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ВИРІШИЛА:</w:t>
      </w:r>
    </w:p>
    <w:p w:rsidR="00007A3B" w:rsidRPr="001F32E5" w:rsidRDefault="00007A3B" w:rsidP="00007A3B">
      <w:pPr>
        <w:pStyle w:val="a3"/>
        <w:spacing w:after="0" w:line="0" w:lineRule="atLeast"/>
        <w:ind w:left="77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58539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1. Погодити Комунальному некомерційному підприємству «Лікарня інтенсивного лікування Боярської міської ради» намір передачі частини нежитлового приміщення, що знаходиться за </w:t>
      </w:r>
      <w:proofErr w:type="spellStart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адресою</w:t>
      </w:r>
      <w:proofErr w:type="spellEnd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: Київська область, Фастівський район, </w:t>
      </w:r>
      <w:r w:rsidRPr="001F3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місто Боярка, вулиця Соборності, 51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на першому поверсі приміщення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акушерського корпусу літ А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 загальною площею – 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,5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м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val="uk-UA" w:eastAsia="ru-RU"/>
        </w:rPr>
        <w:t>2</w:t>
      </w:r>
      <w:r w:rsidRPr="001F32E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оренду, 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lastRenderedPageBreak/>
        <w:t xml:space="preserve">строком 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3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рок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и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шляхом проведення аукціону, </w:t>
      </w:r>
      <w:bookmarkStart w:id="10" w:name="_Hlk220060216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з метою розміщення </w:t>
      </w:r>
      <w:bookmarkEnd w:id="10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кавового апарату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та включити в Перелік першого типу.</w:t>
      </w:r>
    </w:p>
    <w:p w:rsidR="00007A3B" w:rsidRDefault="00007A3B" w:rsidP="00007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2. Доручити Комунальному некомерційному підприємству «Лікарня інтенсивного лікування Боярської міської ради»  здійснити всі необхідні дії, передбачені чинним законодавством, для передачі в оренду частини нежитлового приміщення комунальної власності, зазначеного у п. 1 цього рішення.</w:t>
      </w:r>
    </w:p>
    <w:p w:rsidR="00007A3B" w:rsidRPr="0077379A" w:rsidRDefault="00007A3B" w:rsidP="00007A3B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Дане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набирає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чинності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дня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доведення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7A3B" w:rsidRPr="001F32E5" w:rsidRDefault="00007A3B" w:rsidP="0058539C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 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голови, згідно розподілу функціональних обов’язків.</w:t>
      </w:r>
    </w:p>
    <w:p w:rsidR="00007A3B" w:rsidRPr="001F32E5" w:rsidRDefault="00007A3B" w:rsidP="00007A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Міський голова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Олександр ЗАРУБІН</w:t>
      </w:r>
    </w:p>
    <w:p w:rsidR="00007A3B" w:rsidRPr="0077379A" w:rsidRDefault="00007A3B" w:rsidP="00007A3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7A3B" w:rsidRPr="0077379A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</w:pP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>Згідно з оригіналом:</w:t>
      </w:r>
    </w:p>
    <w:p w:rsidR="00007A3B" w:rsidRPr="0077379A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</w:pP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>Секретар ради</w:t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</w:r>
      <w:r w:rsidRPr="0077379A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  <w:lang w:val="uk-UA"/>
        </w:rPr>
        <w:tab/>
        <w:t xml:space="preserve">    Олексій ПЕРФІЛОВ</w:t>
      </w:r>
    </w:p>
    <w:p w:rsidR="00007A3B" w:rsidRPr="0077379A" w:rsidRDefault="00007A3B" w:rsidP="00007A3B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007A3B" w:rsidRPr="0077379A" w:rsidRDefault="00007A3B" w:rsidP="00007A3B">
      <w:pPr>
        <w:rPr>
          <w:rFonts w:ascii="Times New Roman" w:hAnsi="Times New Roman" w:cs="Times New Roman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Pr="001F32E5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lastRenderedPageBreak/>
        <w:t>ПОЯСНЮВАЛЬНА ЗАПИСКА</w:t>
      </w:r>
    </w:p>
    <w:p w:rsidR="00007A3B" w:rsidRPr="001F32E5" w:rsidRDefault="00007A3B" w:rsidP="00007A3B">
      <w:pPr>
        <w:pStyle w:val="7690"/>
        <w:spacing w:before="0" w:beforeAutospacing="0" w:after="0" w:afterAutospacing="0"/>
        <w:ind w:right="141" w:firstLine="567"/>
        <w:jc w:val="center"/>
        <w:rPr>
          <w:b/>
          <w:bCs/>
          <w:color w:val="000000" w:themeColor="text1"/>
          <w:sz w:val="28"/>
          <w:szCs w:val="28"/>
          <w:highlight w:val="yellow"/>
          <w:lang w:eastAsia="ru-RU"/>
        </w:rPr>
      </w:pPr>
      <w:r w:rsidRPr="001F32E5">
        <w:rPr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F32E5">
        <w:rPr>
          <w:b/>
          <w:b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1F32E5">
        <w:rPr>
          <w:b/>
          <w:bCs/>
          <w:color w:val="000000" w:themeColor="text1"/>
          <w:sz w:val="28"/>
          <w:szCs w:val="28"/>
          <w:lang w:eastAsia="ru-RU"/>
        </w:rPr>
        <w:t xml:space="preserve"> рішення «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</w:r>
      <w:r w:rsidR="00197B5D">
        <w:rPr>
          <w:b/>
          <w:bCs/>
          <w:color w:val="000000" w:themeColor="text1"/>
          <w:sz w:val="28"/>
          <w:szCs w:val="28"/>
          <w:lang w:eastAsia="ru-RU"/>
        </w:rPr>
        <w:t>,5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 xml:space="preserve"> м</w:t>
      </w:r>
      <w:r w:rsidRPr="00007A3B">
        <w:rPr>
          <w:b/>
          <w:bCs/>
          <w:color w:val="000000" w:themeColor="text1"/>
          <w:sz w:val="28"/>
          <w:szCs w:val="28"/>
          <w:vertAlign w:val="superscript"/>
          <w:lang w:eastAsia="ru-RU"/>
        </w:rPr>
        <w:t>2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007A3B">
        <w:rPr>
          <w:b/>
          <w:bCs/>
          <w:color w:val="000000" w:themeColor="text1"/>
          <w:sz w:val="28"/>
          <w:szCs w:val="28"/>
          <w:lang w:eastAsia="ru-RU"/>
        </w:rPr>
        <w:t>адресою</w:t>
      </w:r>
      <w:proofErr w:type="spellEnd"/>
      <w:r w:rsidRPr="00007A3B">
        <w:rPr>
          <w:b/>
          <w:bCs/>
          <w:color w:val="000000" w:themeColor="text1"/>
          <w:sz w:val="28"/>
          <w:szCs w:val="28"/>
          <w:lang w:eastAsia="ru-RU"/>
        </w:rPr>
        <w:t>: Київська область, Фастівський район, м. Боярка, вул.</w:t>
      </w:r>
      <w:r>
        <w:rPr>
          <w:b/>
          <w:bCs/>
          <w:color w:val="000000" w:themeColor="text1"/>
          <w:sz w:val="28"/>
          <w:szCs w:val="28"/>
          <w:lang w:eastAsia="ru-RU"/>
        </w:rPr>
        <w:t> 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>Соборності, 51 та включення в Перелік першого типу</w:t>
      </w:r>
      <w:r w:rsidRPr="001F32E5">
        <w:rPr>
          <w:b/>
          <w:bCs/>
          <w:color w:val="000000" w:themeColor="text1"/>
          <w:sz w:val="28"/>
          <w:szCs w:val="28"/>
        </w:rPr>
        <w:t>»</w:t>
      </w:r>
    </w:p>
    <w:p w:rsidR="00007A3B" w:rsidRPr="001F32E5" w:rsidRDefault="00007A3B" w:rsidP="00007A3B">
      <w:pPr>
        <w:pStyle w:val="a4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1F32E5">
        <w:rPr>
          <w:color w:val="000000" w:themeColor="text1"/>
          <w:sz w:val="28"/>
          <w:szCs w:val="28"/>
          <w:lang w:val="uk-UA"/>
        </w:rPr>
        <w:tab/>
      </w:r>
      <w:r w:rsidRPr="001F32E5">
        <w:rPr>
          <w:color w:val="000000" w:themeColor="text1"/>
          <w:sz w:val="28"/>
          <w:szCs w:val="28"/>
        </w:rPr>
        <w:t> </w:t>
      </w:r>
      <w:r w:rsidRPr="001F32E5">
        <w:rPr>
          <w:color w:val="000000" w:themeColor="text1"/>
          <w:sz w:val="28"/>
          <w:szCs w:val="28"/>
          <w:lang w:val="uk-UA"/>
        </w:rPr>
        <w:t xml:space="preserve">Керуючись </w:t>
      </w:r>
      <w:r w:rsidRPr="001F32E5">
        <w:rPr>
          <w:bCs/>
          <w:color w:val="000000" w:themeColor="text1"/>
          <w:sz w:val="28"/>
          <w:szCs w:val="28"/>
        </w:rPr>
        <w:t>Закон</w:t>
      </w:r>
      <w:proofErr w:type="spellStart"/>
      <w:r w:rsidRPr="001F32E5">
        <w:rPr>
          <w:bCs/>
          <w:color w:val="000000" w:themeColor="text1"/>
          <w:sz w:val="28"/>
          <w:szCs w:val="28"/>
          <w:lang w:val="uk-UA"/>
        </w:rPr>
        <w:t>ом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1F32E5">
        <w:rPr>
          <w:bCs/>
          <w:color w:val="000000" w:themeColor="text1"/>
          <w:sz w:val="28"/>
          <w:szCs w:val="28"/>
        </w:rPr>
        <w:t>місцеве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самоврядування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Україні</w:t>
      </w:r>
      <w:proofErr w:type="spellEnd"/>
      <w:r w:rsidRPr="001F32E5">
        <w:rPr>
          <w:bCs/>
          <w:color w:val="000000" w:themeColor="text1"/>
          <w:sz w:val="28"/>
          <w:szCs w:val="28"/>
        </w:rPr>
        <w:t>»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відповідно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до Закону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1F32E5">
        <w:rPr>
          <w:bCs/>
          <w:color w:val="000000" w:themeColor="text1"/>
          <w:sz w:val="28"/>
          <w:szCs w:val="28"/>
        </w:rPr>
        <w:t>оренду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державного та </w:t>
      </w:r>
      <w:proofErr w:type="spellStart"/>
      <w:r w:rsidRPr="001F32E5">
        <w:rPr>
          <w:bCs/>
          <w:color w:val="000000" w:themeColor="text1"/>
          <w:sz w:val="28"/>
          <w:szCs w:val="28"/>
        </w:rPr>
        <w:t>комунального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майна»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03 </w:t>
      </w:r>
      <w:proofErr w:type="spellStart"/>
      <w:r w:rsidRPr="001F32E5">
        <w:rPr>
          <w:bCs/>
          <w:color w:val="000000" w:themeColor="text1"/>
          <w:sz w:val="28"/>
          <w:szCs w:val="28"/>
        </w:rPr>
        <w:t>жовтня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2019 року № 157-IX</w:t>
      </w:r>
      <w:r w:rsidRPr="001F32E5">
        <w:rPr>
          <w:bCs/>
          <w:color w:val="000000" w:themeColor="text1"/>
          <w:sz w:val="28"/>
          <w:szCs w:val="28"/>
          <w:lang w:val="uk-UA"/>
        </w:rPr>
        <w:t>,</w:t>
      </w:r>
      <w:r w:rsidR="0058539C" w:rsidRPr="0058539C">
        <w:rPr>
          <w:bCs/>
          <w:color w:val="000000" w:themeColor="text1"/>
          <w:sz w:val="28"/>
          <w:szCs w:val="28"/>
        </w:rPr>
        <w:t xml:space="preserve"> </w:t>
      </w:r>
      <w:r w:rsidR="0058539C" w:rsidRPr="0077379A">
        <w:rPr>
          <w:bCs/>
          <w:color w:val="000000" w:themeColor="text1"/>
          <w:sz w:val="28"/>
          <w:szCs w:val="28"/>
        </w:rPr>
        <w:t xml:space="preserve">«Про </w:t>
      </w:r>
      <w:proofErr w:type="spellStart"/>
      <w:r w:rsidR="0058539C" w:rsidRPr="0077379A">
        <w:rPr>
          <w:bCs/>
          <w:color w:val="000000" w:themeColor="text1"/>
          <w:sz w:val="28"/>
          <w:szCs w:val="28"/>
        </w:rPr>
        <w:t>адміністративну</w:t>
      </w:r>
      <w:proofErr w:type="spellEnd"/>
      <w:r w:rsidR="0058539C" w:rsidRPr="0077379A">
        <w:rPr>
          <w:bCs/>
          <w:color w:val="000000" w:themeColor="text1"/>
          <w:sz w:val="28"/>
          <w:szCs w:val="28"/>
        </w:rPr>
        <w:t xml:space="preserve"> процедуру»</w:t>
      </w:r>
      <w:r w:rsidR="0058539C">
        <w:rPr>
          <w:bCs/>
          <w:color w:val="000000" w:themeColor="text1"/>
          <w:sz w:val="28"/>
          <w:szCs w:val="28"/>
          <w:lang w:val="uk-UA"/>
        </w:rPr>
        <w:t>,</w:t>
      </w:r>
      <w:r w:rsidRPr="001F32E5">
        <w:rPr>
          <w:bCs/>
          <w:color w:val="000000" w:themeColor="text1"/>
          <w:sz w:val="28"/>
          <w:szCs w:val="28"/>
        </w:rPr>
        <w:t xml:space="preserve"> Порядком </w:t>
      </w:r>
      <w:proofErr w:type="spellStart"/>
      <w:r w:rsidRPr="001F32E5">
        <w:rPr>
          <w:bCs/>
          <w:color w:val="000000" w:themeColor="text1"/>
          <w:sz w:val="28"/>
          <w:szCs w:val="28"/>
        </w:rPr>
        <w:t>передачі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1F32E5">
        <w:rPr>
          <w:bCs/>
          <w:color w:val="000000" w:themeColor="text1"/>
          <w:sz w:val="28"/>
          <w:szCs w:val="28"/>
        </w:rPr>
        <w:t>оренду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державного та </w:t>
      </w:r>
      <w:proofErr w:type="spellStart"/>
      <w:r w:rsidRPr="001F32E5">
        <w:rPr>
          <w:bCs/>
          <w:color w:val="000000" w:themeColor="text1"/>
          <w:sz w:val="28"/>
          <w:szCs w:val="28"/>
        </w:rPr>
        <w:t>комунального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майна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F32E5">
        <w:rPr>
          <w:bCs/>
          <w:color w:val="000000" w:themeColor="text1"/>
          <w:sz w:val="28"/>
          <w:szCs w:val="28"/>
        </w:rPr>
        <w:t>затвердженого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постановою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Кабінету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Міністрів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03 </w:t>
      </w:r>
      <w:proofErr w:type="spellStart"/>
      <w:r w:rsidRPr="001F32E5">
        <w:rPr>
          <w:bCs/>
          <w:color w:val="000000" w:themeColor="text1"/>
          <w:sz w:val="28"/>
          <w:szCs w:val="28"/>
        </w:rPr>
        <w:t>червня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2020 р. № 483</w:t>
      </w:r>
      <w:r w:rsidRPr="001F32E5">
        <w:rPr>
          <w:bCs/>
          <w:color w:val="000000" w:themeColor="text1"/>
          <w:sz w:val="28"/>
          <w:szCs w:val="28"/>
          <w:lang w:val="uk-UA"/>
        </w:rPr>
        <w:t>, Положенням про порядок передачі в оренду майна комунальної власності Боярської міської територіальної громади від 23 грудня 2021 року № 20/1293</w:t>
      </w:r>
      <w:r w:rsidRPr="00007A3B">
        <w:rPr>
          <w:bCs/>
          <w:color w:val="000000" w:themeColor="text1"/>
          <w:sz w:val="28"/>
          <w:szCs w:val="28"/>
          <w:lang w:val="uk-UA"/>
        </w:rPr>
        <w:t xml:space="preserve">на підставі листа в.о. директора Комунального некомерційного підприємства «Лікарня інтенсивного лікування Боярської міської ради» Наталії Хоменко від 10.08.2026 року за </w:t>
      </w:r>
      <w:proofErr w:type="spellStart"/>
      <w:r w:rsidRPr="00007A3B">
        <w:rPr>
          <w:bCs/>
          <w:color w:val="000000" w:themeColor="text1"/>
          <w:sz w:val="28"/>
          <w:szCs w:val="28"/>
          <w:lang w:val="uk-UA"/>
        </w:rPr>
        <w:t>вх</w:t>
      </w:r>
      <w:proofErr w:type="spellEnd"/>
      <w:r w:rsidRPr="00007A3B">
        <w:rPr>
          <w:bCs/>
          <w:color w:val="000000" w:themeColor="text1"/>
          <w:sz w:val="28"/>
          <w:szCs w:val="28"/>
          <w:lang w:val="uk-UA"/>
        </w:rPr>
        <w:t>. № 02-09/7426/0-26 (</w:t>
      </w:r>
      <w:proofErr w:type="spellStart"/>
      <w:r w:rsidRPr="00007A3B">
        <w:rPr>
          <w:bCs/>
          <w:color w:val="000000" w:themeColor="text1"/>
          <w:sz w:val="28"/>
          <w:szCs w:val="28"/>
          <w:lang w:val="uk-UA"/>
        </w:rPr>
        <w:t>вих</w:t>
      </w:r>
      <w:proofErr w:type="spellEnd"/>
      <w:r w:rsidRPr="00007A3B">
        <w:rPr>
          <w:bCs/>
          <w:color w:val="000000" w:themeColor="text1"/>
          <w:sz w:val="28"/>
          <w:szCs w:val="28"/>
          <w:lang w:val="uk-UA"/>
        </w:rPr>
        <w:t>. № 1036 від 10.08.2026 року) щодо наміру передачі частини нежитлового приміщення комунальної власності Боярської міської територіальної громади в оренду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>,</w:t>
      </w:r>
      <w:r w:rsidRPr="004C5FA4">
        <w:rPr>
          <w:color w:val="000000" w:themeColor="text1"/>
          <w:sz w:val="28"/>
          <w:szCs w:val="28"/>
          <w:lang w:val="uk-UA"/>
        </w:rPr>
        <w:t xml:space="preserve"> за адресою: Київська область, Фастівський район, м.</w:t>
      </w:r>
      <w:r w:rsidRPr="001F32E5">
        <w:rPr>
          <w:color w:val="000000" w:themeColor="text1"/>
          <w:sz w:val="28"/>
          <w:szCs w:val="28"/>
        </w:rPr>
        <w:t> </w:t>
      </w:r>
      <w:r w:rsidRPr="004C5FA4">
        <w:rPr>
          <w:color w:val="000000" w:themeColor="text1"/>
          <w:sz w:val="28"/>
          <w:szCs w:val="28"/>
          <w:lang w:val="uk-UA"/>
        </w:rPr>
        <w:t>Боярка, вул.</w:t>
      </w:r>
      <w:r w:rsidRPr="001F32E5">
        <w:rPr>
          <w:color w:val="000000" w:themeColor="text1"/>
          <w:sz w:val="28"/>
          <w:szCs w:val="28"/>
        </w:rPr>
        <w:t> </w:t>
      </w:r>
      <w:proofErr w:type="spellStart"/>
      <w:r w:rsidRPr="001F32E5">
        <w:rPr>
          <w:color w:val="000000" w:themeColor="text1"/>
          <w:sz w:val="28"/>
          <w:szCs w:val="28"/>
        </w:rPr>
        <w:t>Соборності</w:t>
      </w:r>
      <w:proofErr w:type="spellEnd"/>
      <w:r w:rsidRPr="001F32E5">
        <w:rPr>
          <w:color w:val="000000" w:themeColor="text1"/>
          <w:sz w:val="28"/>
          <w:szCs w:val="28"/>
        </w:rPr>
        <w:t xml:space="preserve"> 51</w:t>
      </w:r>
      <w:r w:rsidRPr="00007A3B">
        <w:t xml:space="preserve"> </w:t>
      </w:r>
      <w:r w:rsidRPr="00007A3B">
        <w:rPr>
          <w:color w:val="000000" w:themeColor="text1"/>
          <w:sz w:val="28"/>
          <w:szCs w:val="28"/>
        </w:rPr>
        <w:t xml:space="preserve">на </w:t>
      </w:r>
      <w:proofErr w:type="spellStart"/>
      <w:r w:rsidRPr="00007A3B">
        <w:rPr>
          <w:color w:val="000000" w:themeColor="text1"/>
          <w:sz w:val="28"/>
          <w:szCs w:val="28"/>
        </w:rPr>
        <w:t>першому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поверсі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приміщення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акушерського</w:t>
      </w:r>
      <w:proofErr w:type="spellEnd"/>
      <w:r w:rsidRPr="00007A3B">
        <w:rPr>
          <w:color w:val="000000" w:themeColor="text1"/>
          <w:sz w:val="28"/>
          <w:szCs w:val="28"/>
        </w:rPr>
        <w:t xml:space="preserve"> корпусу </w:t>
      </w:r>
      <w:proofErr w:type="spellStart"/>
      <w:r w:rsidRPr="00007A3B">
        <w:rPr>
          <w:color w:val="000000" w:themeColor="text1"/>
          <w:sz w:val="28"/>
          <w:szCs w:val="28"/>
        </w:rPr>
        <w:t>літ</w:t>
      </w:r>
      <w:proofErr w:type="spellEnd"/>
      <w:r w:rsidRPr="00007A3B">
        <w:rPr>
          <w:color w:val="000000" w:themeColor="text1"/>
          <w:sz w:val="28"/>
          <w:szCs w:val="28"/>
        </w:rPr>
        <w:t xml:space="preserve"> А, </w:t>
      </w:r>
      <w:proofErr w:type="spellStart"/>
      <w:r w:rsidRPr="00007A3B">
        <w:rPr>
          <w:color w:val="000000" w:themeColor="text1"/>
          <w:sz w:val="28"/>
          <w:szCs w:val="28"/>
        </w:rPr>
        <w:t>загальною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площею</w:t>
      </w:r>
      <w:proofErr w:type="spellEnd"/>
      <w:r w:rsidRPr="00007A3B">
        <w:rPr>
          <w:color w:val="000000" w:themeColor="text1"/>
          <w:sz w:val="28"/>
          <w:szCs w:val="28"/>
        </w:rPr>
        <w:t xml:space="preserve"> – 1,5 м</w:t>
      </w:r>
      <w:r w:rsidRPr="00007A3B">
        <w:rPr>
          <w:color w:val="000000" w:themeColor="text1"/>
          <w:sz w:val="28"/>
          <w:szCs w:val="28"/>
          <w:vertAlign w:val="superscript"/>
        </w:rPr>
        <w:t>2</w:t>
      </w:r>
      <w:r>
        <w:rPr>
          <w:color w:val="000000" w:themeColor="text1"/>
          <w:sz w:val="28"/>
          <w:szCs w:val="28"/>
          <w:lang w:val="uk-UA"/>
        </w:rPr>
        <w:t>,</w:t>
      </w:r>
      <w:r w:rsidRPr="00007A3B"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строком</w:t>
      </w:r>
      <w:proofErr w:type="spellEnd"/>
      <w:r w:rsidRPr="00007A3B">
        <w:rPr>
          <w:color w:val="000000" w:themeColor="text1"/>
          <w:sz w:val="28"/>
          <w:szCs w:val="28"/>
        </w:rPr>
        <w:t xml:space="preserve"> на 3 роки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>,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 з метою розміщення </w:t>
      </w:r>
      <w:r w:rsidRPr="00007A3B">
        <w:rPr>
          <w:bCs/>
          <w:color w:val="000000" w:themeColor="text1"/>
          <w:sz w:val="28"/>
          <w:szCs w:val="28"/>
          <w:lang w:val="uk-UA"/>
        </w:rPr>
        <w:t>кавового апарату</w:t>
      </w:r>
      <w:r w:rsidRPr="001F32E5">
        <w:rPr>
          <w:bCs/>
          <w:color w:val="000000" w:themeColor="text1"/>
          <w:sz w:val="28"/>
          <w:szCs w:val="28"/>
          <w:lang w:val="uk-UA"/>
        </w:rPr>
        <w:t>,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 xml:space="preserve"> </w:t>
      </w:r>
      <w:r w:rsidRPr="001F32E5">
        <w:rPr>
          <w:color w:val="000000" w:themeColor="text1"/>
          <w:sz w:val="28"/>
          <w:szCs w:val="28"/>
          <w:lang w:val="uk-UA"/>
        </w:rPr>
        <w:t xml:space="preserve">на розгляд сесії Боярської міської ради підготовлено </w:t>
      </w:r>
      <w:proofErr w:type="spellStart"/>
      <w:r w:rsidRPr="001F32E5">
        <w:rPr>
          <w:color w:val="000000" w:themeColor="text1"/>
          <w:sz w:val="28"/>
          <w:szCs w:val="28"/>
          <w:lang w:val="uk-UA"/>
        </w:rPr>
        <w:t>проєкт</w:t>
      </w:r>
      <w:proofErr w:type="spellEnd"/>
      <w:r w:rsidRPr="001F32E5">
        <w:rPr>
          <w:color w:val="000000" w:themeColor="text1"/>
          <w:sz w:val="28"/>
          <w:szCs w:val="28"/>
          <w:lang w:val="uk-UA"/>
        </w:rPr>
        <w:t xml:space="preserve"> рішення «</w:t>
      </w:r>
      <w:r w:rsidRPr="00007A3B">
        <w:rPr>
          <w:color w:val="000000" w:themeColor="text1"/>
          <w:sz w:val="28"/>
          <w:szCs w:val="28"/>
          <w:lang w:val="uk-UA"/>
        </w:rPr>
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</w:r>
      <w:r w:rsidR="00197B5D">
        <w:rPr>
          <w:color w:val="000000" w:themeColor="text1"/>
          <w:sz w:val="28"/>
          <w:szCs w:val="28"/>
          <w:lang w:val="uk-UA"/>
        </w:rPr>
        <w:t>,5</w:t>
      </w:r>
      <w:r w:rsidRPr="00007A3B">
        <w:rPr>
          <w:color w:val="000000" w:themeColor="text1"/>
          <w:sz w:val="28"/>
          <w:szCs w:val="28"/>
          <w:lang w:val="uk-UA"/>
        </w:rPr>
        <w:t xml:space="preserve"> м</w:t>
      </w:r>
      <w:r w:rsidRPr="00007A3B">
        <w:rPr>
          <w:color w:val="000000" w:themeColor="text1"/>
          <w:sz w:val="28"/>
          <w:szCs w:val="28"/>
          <w:vertAlign w:val="superscript"/>
          <w:lang w:val="uk-UA"/>
        </w:rPr>
        <w:t>2</w:t>
      </w:r>
      <w:r w:rsidRPr="00007A3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Pr="00007A3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Pr="00007A3B">
        <w:rPr>
          <w:color w:val="000000" w:themeColor="text1"/>
          <w:sz w:val="28"/>
          <w:szCs w:val="28"/>
          <w:lang w:val="uk-UA"/>
        </w:rPr>
        <w:t>: Київська область, Фастівський район, м. Боярка, вул.</w:t>
      </w:r>
      <w:r w:rsidR="0058539C">
        <w:rPr>
          <w:color w:val="000000" w:themeColor="text1"/>
          <w:sz w:val="28"/>
          <w:szCs w:val="28"/>
          <w:lang w:val="uk-UA"/>
        </w:rPr>
        <w:t> </w:t>
      </w:r>
      <w:r w:rsidRPr="00007A3B">
        <w:rPr>
          <w:color w:val="000000" w:themeColor="text1"/>
          <w:sz w:val="28"/>
          <w:szCs w:val="28"/>
          <w:lang w:val="uk-UA"/>
        </w:rPr>
        <w:t>Соборності,</w:t>
      </w:r>
      <w:r w:rsidR="0058539C">
        <w:rPr>
          <w:color w:val="000000" w:themeColor="text1"/>
          <w:sz w:val="28"/>
          <w:szCs w:val="28"/>
          <w:lang w:val="uk-UA"/>
        </w:rPr>
        <w:t> </w:t>
      </w:r>
      <w:r w:rsidRPr="00007A3B">
        <w:rPr>
          <w:color w:val="000000" w:themeColor="text1"/>
          <w:sz w:val="28"/>
          <w:szCs w:val="28"/>
          <w:lang w:val="uk-UA"/>
        </w:rPr>
        <w:t>51 та включення в Перелік першого типу</w:t>
      </w:r>
      <w:r w:rsidRPr="001F32E5">
        <w:rPr>
          <w:color w:val="000000" w:themeColor="text1"/>
          <w:sz w:val="28"/>
          <w:szCs w:val="28"/>
          <w:lang w:val="uk-UA"/>
        </w:rPr>
        <w:t>».</w:t>
      </w:r>
    </w:p>
    <w:p w:rsidR="00007A3B" w:rsidRPr="001F32E5" w:rsidRDefault="00007A3B" w:rsidP="00007A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</w:rPr>
      </w:pPr>
    </w:p>
    <w:p w:rsidR="00007A3B" w:rsidRDefault="00007A3B" w:rsidP="00007A3B"/>
    <w:p w:rsidR="004E3A65" w:rsidRDefault="004E3A65"/>
    <w:sectPr w:rsidR="004E3A65" w:rsidSect="00D27D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B"/>
    <w:rsid w:val="00007A3B"/>
    <w:rsid w:val="00197B5D"/>
    <w:rsid w:val="004C5FA4"/>
    <w:rsid w:val="004E3A65"/>
    <w:rsid w:val="0058539C"/>
    <w:rsid w:val="00F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50F1"/>
  <w15:chartTrackingRefBased/>
  <w15:docId w15:val="{B06F90A2-A85E-452F-B459-98720D23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A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A3B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941,baiaagaaboqcaaadhheaaawueqaaaaaaaaaaaaaaaaaaaaaaaaaaaaaaaaaaaaaaaaaaaaaaaaaaaaaaaaaaaaaaaaaaaaaaaaaaaaaaaaaaaaaaaaaaaaaaaaaaaaaaaaaaaaaaaaaaaaaaaaaaaaaaaaaaaaaaaaaaaaaaaaaaaaaaaaaaaaaaaaaaaaaaaaaaaaaaaaaaaaaaaaaaaaaaaaaaaaaaaaaaaaaa"/>
    <w:basedOn w:val="a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0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 Spacing"/>
    <w:uiPriority w:val="1"/>
    <w:qFormat/>
    <w:rsid w:val="00007A3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3068</Words>
  <Characters>1750</Characters>
  <Application>Microsoft Office Word</Application>
  <DocSecurity>0</DocSecurity>
  <Lines>14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Марина Кляпка</cp:lastModifiedBy>
  <cp:revision>5</cp:revision>
  <dcterms:created xsi:type="dcterms:W3CDTF">2026-08-12T07:52:00Z</dcterms:created>
  <dcterms:modified xsi:type="dcterms:W3CDTF">2026-08-17T13:49:00Z</dcterms:modified>
</cp:coreProperties>
</file>