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47" w:type="dxa"/>
        <w:tblInd w:w="108" w:type="dxa"/>
        <w:tblLayout w:type="fixed"/>
        <w:tblLook w:val="0000" w:firstRow="0" w:lastRow="0" w:firstColumn="0" w:lastColumn="0" w:noHBand="0" w:noVBand="0"/>
      </w:tblPr>
      <w:tblGrid>
        <w:gridCol w:w="9247"/>
      </w:tblGrid>
      <w:tr w:rsidR="00381633" w:rsidRPr="007A4C85" w:rsidTr="00A349EB">
        <w:trPr>
          <w:trHeight w:val="1065"/>
        </w:trPr>
        <w:tc>
          <w:tcPr>
            <w:tcW w:w="9247" w:type="dxa"/>
          </w:tcPr>
          <w:p w:rsidR="00381633" w:rsidRPr="00784BB9" w:rsidRDefault="00381633" w:rsidP="00610325">
            <w:pPr>
              <w:tabs>
                <w:tab w:val="center" w:pos="4752"/>
                <w:tab w:val="left" w:pos="8085"/>
              </w:tabs>
              <w:rPr>
                <w:sz w:val="28"/>
                <w:szCs w:val="28"/>
              </w:rPr>
            </w:pPr>
            <w:r w:rsidRPr="00784BB9">
              <w:rPr>
                <w:sz w:val="28"/>
                <w:szCs w:val="28"/>
                <w:lang w:eastAsia="uk-UA"/>
              </w:rPr>
              <w:tab/>
            </w:r>
            <w:r w:rsidRPr="00784BB9">
              <w:rPr>
                <w:noProof/>
                <w:sz w:val="28"/>
                <w:szCs w:val="28"/>
                <w:lang w:eastAsia="uk-UA"/>
              </w:rPr>
              <w:drawing>
                <wp:inline distT="0" distB="0" distL="0" distR="0" wp14:anchorId="2232495F" wp14:editId="7E358133">
                  <wp:extent cx="428625" cy="6381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8625" cy="638175"/>
                          </a:xfrm>
                          <a:prstGeom prst="rect">
                            <a:avLst/>
                          </a:prstGeom>
                          <a:noFill/>
                          <a:ln>
                            <a:noFill/>
                          </a:ln>
                        </pic:spPr>
                      </pic:pic>
                    </a:graphicData>
                  </a:graphic>
                </wp:inline>
              </w:drawing>
            </w:r>
            <w:r w:rsidRPr="00784BB9">
              <w:rPr>
                <w:sz w:val="28"/>
                <w:szCs w:val="28"/>
                <w:lang w:eastAsia="uk-UA"/>
              </w:rPr>
              <w:tab/>
            </w:r>
          </w:p>
        </w:tc>
      </w:tr>
      <w:tr w:rsidR="00381633" w:rsidRPr="007A4C85" w:rsidTr="00A349EB">
        <w:trPr>
          <w:trHeight w:val="1260"/>
        </w:trPr>
        <w:tc>
          <w:tcPr>
            <w:tcW w:w="9247" w:type="dxa"/>
          </w:tcPr>
          <w:p w:rsidR="00381633" w:rsidRPr="00784BB9" w:rsidRDefault="00381633" w:rsidP="00610325">
            <w:pPr>
              <w:jc w:val="center"/>
              <w:rPr>
                <w:b/>
                <w:color w:val="000000"/>
                <w:sz w:val="28"/>
                <w:szCs w:val="28"/>
              </w:rPr>
            </w:pPr>
            <w:r w:rsidRPr="00784BB9">
              <w:rPr>
                <w:b/>
                <w:color w:val="000000"/>
                <w:sz w:val="28"/>
                <w:szCs w:val="28"/>
              </w:rPr>
              <w:t>БОЯРСЬКА МІСЬКА РАДА</w:t>
            </w:r>
          </w:p>
          <w:p w:rsidR="00381633" w:rsidRPr="00784BB9" w:rsidRDefault="00381633" w:rsidP="00610325">
            <w:pPr>
              <w:jc w:val="center"/>
              <w:rPr>
                <w:b/>
                <w:color w:val="000000"/>
                <w:sz w:val="28"/>
                <w:szCs w:val="28"/>
              </w:rPr>
            </w:pPr>
            <w:r w:rsidRPr="00784BB9">
              <w:rPr>
                <w:b/>
                <w:color w:val="000000"/>
                <w:sz w:val="28"/>
                <w:szCs w:val="28"/>
                <w:lang w:val="en-US"/>
              </w:rPr>
              <w:t>V</w:t>
            </w:r>
            <w:r w:rsidRPr="00784BB9">
              <w:rPr>
                <w:b/>
                <w:color w:val="000000"/>
                <w:sz w:val="28"/>
                <w:szCs w:val="28"/>
              </w:rPr>
              <w:t>ІІІ СКЛИКАННЯ</w:t>
            </w:r>
          </w:p>
          <w:p w:rsidR="00381633" w:rsidRPr="00784BB9" w:rsidRDefault="00381633" w:rsidP="00610325">
            <w:pPr>
              <w:jc w:val="center"/>
              <w:rPr>
                <w:b/>
                <w:color w:val="000000"/>
                <w:sz w:val="28"/>
                <w:szCs w:val="28"/>
              </w:rPr>
            </w:pPr>
            <w:r w:rsidRPr="00784BB9">
              <w:rPr>
                <w:b/>
                <w:color w:val="000000"/>
                <w:sz w:val="28"/>
                <w:szCs w:val="28"/>
              </w:rPr>
              <w:t xml:space="preserve">чергова </w:t>
            </w:r>
            <w:r w:rsidR="00B00337">
              <w:rPr>
                <w:b/>
                <w:color w:val="000000"/>
                <w:sz w:val="28"/>
                <w:szCs w:val="28"/>
                <w:lang w:val="en-US"/>
              </w:rPr>
              <w:t>87</w:t>
            </w:r>
            <w:r w:rsidR="00492572">
              <w:rPr>
                <w:b/>
                <w:color w:val="000000"/>
                <w:sz w:val="28"/>
                <w:szCs w:val="28"/>
              </w:rPr>
              <w:t xml:space="preserve"> </w:t>
            </w:r>
            <w:r w:rsidRPr="00784BB9">
              <w:rPr>
                <w:b/>
                <w:color w:val="000000"/>
                <w:sz w:val="28"/>
                <w:szCs w:val="28"/>
              </w:rPr>
              <w:t>сесія</w:t>
            </w:r>
          </w:p>
          <w:p w:rsidR="00381633" w:rsidRPr="00784BB9" w:rsidRDefault="00381633" w:rsidP="00381633">
            <w:pPr>
              <w:jc w:val="right"/>
              <w:rPr>
                <w:color w:val="000000"/>
                <w:sz w:val="28"/>
                <w:szCs w:val="28"/>
              </w:rPr>
            </w:pPr>
          </w:p>
          <w:p w:rsidR="00381633" w:rsidRPr="00784BB9" w:rsidRDefault="00381633" w:rsidP="00492572">
            <w:pPr>
              <w:spacing w:line="360" w:lineRule="auto"/>
              <w:jc w:val="center"/>
              <w:rPr>
                <w:rFonts w:eastAsia="Arial Unicode MS"/>
                <w:b/>
                <w:color w:val="000000"/>
                <w:sz w:val="28"/>
                <w:szCs w:val="28"/>
              </w:rPr>
            </w:pPr>
            <w:r w:rsidRPr="00784BB9">
              <w:rPr>
                <w:rFonts w:eastAsia="Arial Unicode MS"/>
                <w:b/>
                <w:sz w:val="28"/>
                <w:szCs w:val="28"/>
              </w:rPr>
              <w:t xml:space="preserve">РІШЕННЯ № </w:t>
            </w:r>
            <w:r w:rsidR="00B00337">
              <w:rPr>
                <w:rFonts w:eastAsia="Arial Unicode MS"/>
                <w:b/>
                <w:sz w:val="28"/>
                <w:szCs w:val="28"/>
              </w:rPr>
              <w:t>87/4693</w:t>
            </w:r>
            <w:r w:rsidR="00492572">
              <w:rPr>
                <w:rFonts w:eastAsia="Arial Unicode MS"/>
                <w:b/>
                <w:sz w:val="28"/>
                <w:szCs w:val="28"/>
              </w:rPr>
              <w:t xml:space="preserve">    </w:t>
            </w:r>
          </w:p>
        </w:tc>
      </w:tr>
      <w:tr w:rsidR="00381633" w:rsidRPr="007A4C85" w:rsidTr="00A349EB">
        <w:trPr>
          <w:trHeight w:val="533"/>
        </w:trPr>
        <w:tc>
          <w:tcPr>
            <w:tcW w:w="9247" w:type="dxa"/>
          </w:tcPr>
          <w:p w:rsidR="00381633" w:rsidRPr="007A4C85" w:rsidRDefault="00381633" w:rsidP="007A4C85">
            <w:pPr>
              <w:rPr>
                <w:b/>
                <w:color w:val="000000"/>
                <w:sz w:val="28"/>
                <w:szCs w:val="28"/>
              </w:rPr>
            </w:pPr>
          </w:p>
          <w:p w:rsidR="00381633" w:rsidRPr="007A4C85" w:rsidRDefault="00B00337" w:rsidP="00B00337">
            <w:pPr>
              <w:rPr>
                <w:b/>
                <w:color w:val="000000"/>
                <w:sz w:val="28"/>
                <w:szCs w:val="28"/>
              </w:rPr>
            </w:pPr>
            <w:r>
              <w:rPr>
                <w:b/>
                <w:color w:val="000000"/>
                <w:sz w:val="28"/>
                <w:szCs w:val="28"/>
              </w:rPr>
              <w:t>в</w:t>
            </w:r>
            <w:r w:rsidR="00381633" w:rsidRPr="007A4C85">
              <w:rPr>
                <w:b/>
                <w:color w:val="000000"/>
                <w:sz w:val="28"/>
                <w:szCs w:val="28"/>
              </w:rPr>
              <w:t>ід</w:t>
            </w:r>
            <w:r w:rsidRPr="00B00337">
              <w:rPr>
                <w:b/>
                <w:color w:val="000000"/>
                <w:sz w:val="28"/>
                <w:szCs w:val="28"/>
                <w:lang w:val="ru-RU"/>
              </w:rPr>
              <w:t xml:space="preserve"> 27</w:t>
            </w:r>
            <w:r w:rsidR="00492572">
              <w:rPr>
                <w:b/>
                <w:color w:val="000000"/>
                <w:sz w:val="28"/>
                <w:szCs w:val="28"/>
              </w:rPr>
              <w:t xml:space="preserve"> серпня </w:t>
            </w:r>
            <w:r w:rsidR="00381633" w:rsidRPr="007A4C85">
              <w:rPr>
                <w:b/>
                <w:color w:val="000000"/>
                <w:sz w:val="28"/>
                <w:szCs w:val="28"/>
              </w:rPr>
              <w:t>202</w:t>
            </w:r>
            <w:r w:rsidR="00492572">
              <w:rPr>
                <w:b/>
                <w:color w:val="000000"/>
                <w:sz w:val="28"/>
                <w:szCs w:val="28"/>
              </w:rPr>
              <w:t>6</w:t>
            </w:r>
            <w:r w:rsidR="00381633" w:rsidRPr="007A4C85">
              <w:rPr>
                <w:b/>
                <w:color w:val="000000"/>
                <w:sz w:val="28"/>
                <w:szCs w:val="28"/>
              </w:rPr>
              <w:t xml:space="preserve"> року                                               м. Боярка </w:t>
            </w:r>
          </w:p>
        </w:tc>
      </w:tr>
    </w:tbl>
    <w:p w:rsidR="007A4C85" w:rsidRPr="007A4C85" w:rsidRDefault="007A4C85" w:rsidP="007A4C85">
      <w:pPr>
        <w:widowControl w:val="0"/>
        <w:pBdr>
          <w:top w:val="nil"/>
          <w:left w:val="nil"/>
          <w:bottom w:val="nil"/>
          <w:right w:val="nil"/>
          <w:between w:val="nil"/>
        </w:pBdr>
        <w:rPr>
          <w:rFonts w:eastAsia="Times New Roman"/>
          <w:b/>
          <w:i/>
          <w:color w:val="000000"/>
          <w:sz w:val="28"/>
          <w:szCs w:val="28"/>
        </w:rPr>
      </w:pPr>
    </w:p>
    <w:p w:rsidR="007A4C85" w:rsidRPr="007A4C85" w:rsidRDefault="007A4C85" w:rsidP="007A4C85">
      <w:pPr>
        <w:widowControl w:val="0"/>
        <w:pBdr>
          <w:top w:val="nil"/>
          <w:left w:val="nil"/>
          <w:bottom w:val="nil"/>
          <w:right w:val="nil"/>
          <w:between w:val="nil"/>
        </w:pBdr>
        <w:rPr>
          <w:rFonts w:eastAsia="Times New Roman"/>
          <w:b/>
          <w:i/>
          <w:color w:val="000000"/>
          <w:sz w:val="28"/>
          <w:szCs w:val="28"/>
        </w:rPr>
      </w:pPr>
    </w:p>
    <w:p w:rsidR="007A4C85" w:rsidRPr="007A4C85" w:rsidRDefault="007A4C85" w:rsidP="007A4C85">
      <w:pPr>
        <w:widowControl w:val="0"/>
        <w:pBdr>
          <w:top w:val="nil"/>
          <w:left w:val="nil"/>
          <w:bottom w:val="nil"/>
          <w:right w:val="nil"/>
          <w:between w:val="nil"/>
        </w:pBdr>
        <w:rPr>
          <w:rFonts w:eastAsia="Times New Roman"/>
          <w:b/>
          <w:i/>
          <w:color w:val="000000"/>
          <w:sz w:val="28"/>
          <w:szCs w:val="28"/>
        </w:rPr>
      </w:pPr>
      <w:r w:rsidRPr="007A4C85">
        <w:rPr>
          <w:rFonts w:eastAsia="Times New Roman"/>
          <w:b/>
          <w:i/>
          <w:color w:val="000000"/>
          <w:sz w:val="28"/>
          <w:szCs w:val="28"/>
        </w:rPr>
        <w:t xml:space="preserve">Про затвердження Програми </w:t>
      </w:r>
    </w:p>
    <w:p w:rsidR="007A4C85" w:rsidRPr="007A4C85" w:rsidRDefault="007A4C85" w:rsidP="007A4C85">
      <w:pPr>
        <w:widowControl w:val="0"/>
        <w:pBdr>
          <w:top w:val="nil"/>
          <w:left w:val="nil"/>
          <w:bottom w:val="nil"/>
          <w:right w:val="nil"/>
          <w:between w:val="nil"/>
        </w:pBdr>
        <w:rPr>
          <w:rFonts w:eastAsia="Times New Roman"/>
          <w:b/>
          <w:i/>
          <w:color w:val="000000"/>
          <w:sz w:val="28"/>
          <w:szCs w:val="28"/>
        </w:rPr>
      </w:pPr>
      <w:r w:rsidRPr="007A4C85">
        <w:rPr>
          <w:rFonts w:eastAsia="Times New Roman"/>
          <w:b/>
          <w:i/>
          <w:color w:val="000000"/>
          <w:sz w:val="28"/>
          <w:szCs w:val="28"/>
        </w:rPr>
        <w:t xml:space="preserve">фінансової підтримки </w:t>
      </w:r>
    </w:p>
    <w:p w:rsidR="007A4C85" w:rsidRPr="007A4C85" w:rsidRDefault="007A4C85" w:rsidP="007A4C85">
      <w:pPr>
        <w:widowControl w:val="0"/>
        <w:pBdr>
          <w:top w:val="nil"/>
          <w:left w:val="nil"/>
          <w:bottom w:val="nil"/>
          <w:right w:val="nil"/>
          <w:between w:val="nil"/>
        </w:pBdr>
        <w:rPr>
          <w:rFonts w:eastAsia="Times New Roman"/>
          <w:b/>
          <w:i/>
          <w:color w:val="000000"/>
          <w:sz w:val="28"/>
          <w:szCs w:val="28"/>
        </w:rPr>
      </w:pPr>
      <w:r w:rsidRPr="007A4C85">
        <w:rPr>
          <w:rFonts w:eastAsia="Times New Roman"/>
          <w:b/>
          <w:i/>
          <w:color w:val="000000"/>
          <w:sz w:val="28"/>
          <w:szCs w:val="28"/>
        </w:rPr>
        <w:t xml:space="preserve">КП «Боярський інформаційний центр» </w:t>
      </w:r>
    </w:p>
    <w:p w:rsidR="007A4C85" w:rsidRPr="007A4C85" w:rsidRDefault="007A4C85" w:rsidP="007A4C85">
      <w:pPr>
        <w:widowControl w:val="0"/>
        <w:pBdr>
          <w:top w:val="nil"/>
          <w:left w:val="nil"/>
          <w:bottom w:val="nil"/>
          <w:right w:val="nil"/>
          <w:between w:val="nil"/>
        </w:pBdr>
        <w:rPr>
          <w:rFonts w:eastAsia="Times New Roman"/>
          <w:b/>
          <w:i/>
          <w:color w:val="000000"/>
          <w:sz w:val="28"/>
          <w:szCs w:val="28"/>
        </w:rPr>
      </w:pPr>
      <w:r w:rsidRPr="007A4C85">
        <w:rPr>
          <w:rFonts w:eastAsia="Times New Roman"/>
          <w:b/>
          <w:i/>
          <w:color w:val="000000"/>
          <w:sz w:val="28"/>
          <w:szCs w:val="28"/>
        </w:rPr>
        <w:t>«Інформаційна прозорість» на 202</w:t>
      </w:r>
      <w:r w:rsidR="00492572">
        <w:rPr>
          <w:rFonts w:eastAsia="Times New Roman"/>
          <w:b/>
          <w:i/>
          <w:color w:val="000000"/>
          <w:sz w:val="28"/>
          <w:szCs w:val="28"/>
        </w:rPr>
        <w:t>6</w:t>
      </w:r>
      <w:r w:rsidRPr="007A4C85">
        <w:rPr>
          <w:rFonts w:eastAsia="Times New Roman"/>
          <w:b/>
          <w:i/>
          <w:color w:val="000000"/>
          <w:sz w:val="28"/>
          <w:szCs w:val="28"/>
        </w:rPr>
        <w:t xml:space="preserve"> рік </w:t>
      </w:r>
      <w:r w:rsidR="003227BE">
        <w:rPr>
          <w:rFonts w:eastAsia="Times New Roman"/>
          <w:b/>
          <w:i/>
          <w:color w:val="000000"/>
          <w:sz w:val="28"/>
          <w:szCs w:val="28"/>
        </w:rPr>
        <w:t>у</w:t>
      </w:r>
      <w:r w:rsidRPr="007A4C85">
        <w:rPr>
          <w:rFonts w:eastAsia="Times New Roman"/>
          <w:b/>
          <w:i/>
          <w:color w:val="000000"/>
          <w:sz w:val="28"/>
          <w:szCs w:val="28"/>
        </w:rPr>
        <w:t xml:space="preserve"> новій редакції</w:t>
      </w:r>
    </w:p>
    <w:p w:rsidR="007A4C85" w:rsidRPr="007A4C85" w:rsidRDefault="007A4C85" w:rsidP="007A4C85">
      <w:pPr>
        <w:widowControl w:val="0"/>
        <w:pBdr>
          <w:top w:val="nil"/>
          <w:left w:val="nil"/>
          <w:bottom w:val="nil"/>
          <w:right w:val="nil"/>
          <w:between w:val="nil"/>
        </w:pBdr>
        <w:jc w:val="both"/>
        <w:rPr>
          <w:rFonts w:eastAsia="Times New Roman"/>
          <w:color w:val="000000"/>
          <w:sz w:val="28"/>
          <w:szCs w:val="28"/>
        </w:rPr>
      </w:pPr>
    </w:p>
    <w:p w:rsidR="007A4C85" w:rsidRPr="007A4C85" w:rsidRDefault="007A4C85" w:rsidP="007A4C85">
      <w:pPr>
        <w:widowControl w:val="0"/>
        <w:pBdr>
          <w:top w:val="nil"/>
          <w:left w:val="nil"/>
          <w:bottom w:val="nil"/>
          <w:right w:val="nil"/>
          <w:between w:val="nil"/>
        </w:pBdr>
        <w:jc w:val="both"/>
        <w:rPr>
          <w:rFonts w:eastAsia="Times New Roman"/>
          <w:color w:val="000000"/>
          <w:sz w:val="28"/>
          <w:szCs w:val="28"/>
        </w:rPr>
      </w:pPr>
    </w:p>
    <w:p w:rsidR="007A4C85" w:rsidRPr="007A4C85" w:rsidRDefault="007A4C85" w:rsidP="007A4C85">
      <w:pPr>
        <w:widowControl w:val="0"/>
        <w:pBdr>
          <w:top w:val="nil"/>
          <w:left w:val="nil"/>
          <w:bottom w:val="nil"/>
          <w:right w:val="nil"/>
          <w:between w:val="nil"/>
        </w:pBdr>
        <w:ind w:firstLine="561"/>
        <w:jc w:val="both"/>
        <w:rPr>
          <w:rFonts w:eastAsia="Times New Roman"/>
          <w:color w:val="000000"/>
          <w:sz w:val="28"/>
          <w:szCs w:val="28"/>
        </w:rPr>
      </w:pPr>
      <w:r w:rsidRPr="007A4C85">
        <w:rPr>
          <w:rFonts w:eastAsia="Times New Roman"/>
          <w:color w:val="000000"/>
          <w:sz w:val="28"/>
          <w:szCs w:val="28"/>
        </w:rPr>
        <w:t xml:space="preserve">Відповідно до п. 22 ч. 1 ст. 26 Закону України «Про місцеве самоврядування в Україні», законів України «Про інформацію», «Про доступ до публічної інформації», «Про порядок висвітлення діяльності органів державної влади та органів місцевого самоврядування в Україні засобами масової інформації», </w:t>
      </w:r>
      <w:r w:rsidR="00AD1ADD">
        <w:rPr>
          <w:rFonts w:eastAsia="Times New Roman"/>
          <w:color w:val="000000"/>
          <w:sz w:val="28"/>
          <w:szCs w:val="28"/>
        </w:rPr>
        <w:t>–</w:t>
      </w:r>
      <w:r w:rsidRPr="007A4C85">
        <w:rPr>
          <w:rFonts w:eastAsia="Times New Roman"/>
          <w:color w:val="000000"/>
          <w:sz w:val="28"/>
          <w:szCs w:val="28"/>
        </w:rPr>
        <w:t xml:space="preserve"> </w:t>
      </w:r>
    </w:p>
    <w:p w:rsidR="007A4C85" w:rsidRPr="007A4C85" w:rsidRDefault="007A4C85" w:rsidP="007A4C85">
      <w:pPr>
        <w:widowControl w:val="0"/>
        <w:pBdr>
          <w:top w:val="nil"/>
          <w:left w:val="nil"/>
          <w:bottom w:val="nil"/>
          <w:right w:val="nil"/>
          <w:between w:val="nil"/>
        </w:pBdr>
        <w:ind w:firstLine="561"/>
        <w:jc w:val="both"/>
        <w:rPr>
          <w:rFonts w:eastAsia="Times New Roman"/>
          <w:color w:val="000000"/>
          <w:sz w:val="28"/>
          <w:szCs w:val="28"/>
        </w:rPr>
      </w:pPr>
    </w:p>
    <w:p w:rsidR="007A4C85" w:rsidRPr="007A4C85" w:rsidRDefault="007A4C85" w:rsidP="007A4C85">
      <w:pPr>
        <w:widowControl w:val="0"/>
        <w:pBdr>
          <w:top w:val="nil"/>
          <w:left w:val="nil"/>
          <w:bottom w:val="nil"/>
          <w:right w:val="nil"/>
          <w:between w:val="nil"/>
        </w:pBdr>
        <w:ind w:firstLine="561"/>
        <w:jc w:val="center"/>
        <w:rPr>
          <w:rFonts w:eastAsia="Times New Roman"/>
          <w:b/>
          <w:color w:val="000000"/>
          <w:sz w:val="28"/>
          <w:szCs w:val="28"/>
        </w:rPr>
      </w:pPr>
      <w:r w:rsidRPr="007A4C85">
        <w:rPr>
          <w:rFonts w:eastAsia="Times New Roman"/>
          <w:b/>
          <w:color w:val="000000"/>
          <w:sz w:val="28"/>
          <w:szCs w:val="28"/>
        </w:rPr>
        <w:t>БОЯРСЬКА МІСЬКА РАДА</w:t>
      </w:r>
    </w:p>
    <w:p w:rsidR="007A4C85" w:rsidRPr="007A4C85" w:rsidRDefault="007A4C85" w:rsidP="007A4C85">
      <w:pPr>
        <w:widowControl w:val="0"/>
        <w:pBdr>
          <w:top w:val="nil"/>
          <w:left w:val="nil"/>
          <w:bottom w:val="nil"/>
          <w:right w:val="nil"/>
          <w:between w:val="nil"/>
        </w:pBdr>
        <w:tabs>
          <w:tab w:val="center" w:pos="5245"/>
          <w:tab w:val="right" w:pos="10490"/>
        </w:tabs>
        <w:rPr>
          <w:rFonts w:eastAsia="Times New Roman"/>
          <w:b/>
          <w:color w:val="000000"/>
          <w:sz w:val="28"/>
          <w:szCs w:val="28"/>
        </w:rPr>
      </w:pPr>
      <w:r w:rsidRPr="007A4C85">
        <w:rPr>
          <w:rFonts w:eastAsia="Times New Roman"/>
          <w:b/>
          <w:color w:val="000000"/>
          <w:sz w:val="28"/>
          <w:szCs w:val="28"/>
        </w:rPr>
        <w:tab/>
        <w:t>ВИРІШИЛА:</w:t>
      </w:r>
      <w:r w:rsidRPr="007A4C85">
        <w:rPr>
          <w:rFonts w:eastAsia="Times New Roman"/>
          <w:b/>
          <w:color w:val="000000"/>
          <w:sz w:val="28"/>
          <w:szCs w:val="28"/>
        </w:rPr>
        <w:tab/>
      </w:r>
    </w:p>
    <w:p w:rsidR="007A4C85" w:rsidRPr="007A4C85" w:rsidRDefault="007A4C85" w:rsidP="007A4C85">
      <w:pPr>
        <w:widowControl w:val="0"/>
        <w:pBdr>
          <w:top w:val="nil"/>
          <w:left w:val="nil"/>
          <w:bottom w:val="nil"/>
          <w:right w:val="nil"/>
          <w:between w:val="nil"/>
        </w:pBdr>
        <w:jc w:val="center"/>
        <w:rPr>
          <w:rFonts w:eastAsia="Times New Roman"/>
          <w:b/>
          <w:color w:val="000000"/>
          <w:sz w:val="28"/>
          <w:szCs w:val="28"/>
        </w:rPr>
      </w:pPr>
    </w:p>
    <w:p w:rsidR="007A4C85" w:rsidRPr="007A4C85" w:rsidRDefault="007A4C85" w:rsidP="007A4C85">
      <w:pPr>
        <w:ind w:firstLine="561"/>
        <w:jc w:val="both"/>
        <w:rPr>
          <w:color w:val="000000"/>
          <w:sz w:val="28"/>
          <w:szCs w:val="28"/>
        </w:rPr>
      </w:pPr>
      <w:r w:rsidRPr="007A4C85">
        <w:rPr>
          <w:color w:val="000000"/>
          <w:sz w:val="28"/>
          <w:szCs w:val="28"/>
        </w:rPr>
        <w:t xml:space="preserve">1. Внести зміни до розділу </w:t>
      </w:r>
      <w:r w:rsidRPr="007A4C85">
        <w:rPr>
          <w:color w:val="000000"/>
          <w:sz w:val="28"/>
          <w:szCs w:val="28"/>
          <w:lang w:val="en-US"/>
        </w:rPr>
        <w:t>V</w:t>
      </w:r>
      <w:r w:rsidRPr="007A4C85">
        <w:rPr>
          <w:color w:val="000000"/>
          <w:sz w:val="28"/>
          <w:szCs w:val="28"/>
        </w:rPr>
        <w:t>І Програми фінансової підтримки К</w:t>
      </w:r>
      <w:r w:rsidR="003227BE">
        <w:rPr>
          <w:color w:val="000000"/>
          <w:sz w:val="28"/>
          <w:szCs w:val="28"/>
        </w:rPr>
        <w:t xml:space="preserve">омунального підприємства </w:t>
      </w:r>
      <w:r w:rsidRPr="007A4C85">
        <w:rPr>
          <w:color w:val="000000"/>
          <w:sz w:val="28"/>
          <w:szCs w:val="28"/>
        </w:rPr>
        <w:t>«Боярський інформаційний центр» «Інформаційна прозорість» на 202</w:t>
      </w:r>
      <w:r w:rsidR="00492572">
        <w:rPr>
          <w:color w:val="000000"/>
          <w:sz w:val="28"/>
          <w:szCs w:val="28"/>
        </w:rPr>
        <w:t>6</w:t>
      </w:r>
      <w:r w:rsidRPr="007A4C85">
        <w:rPr>
          <w:color w:val="000000"/>
          <w:sz w:val="28"/>
          <w:szCs w:val="28"/>
        </w:rPr>
        <w:t xml:space="preserve"> рік (нова редакція додається). </w:t>
      </w:r>
    </w:p>
    <w:p w:rsidR="007A4C85" w:rsidRPr="007A4C85" w:rsidRDefault="007A4C85" w:rsidP="007A4C85">
      <w:pPr>
        <w:widowControl w:val="0"/>
        <w:pBdr>
          <w:top w:val="nil"/>
          <w:left w:val="nil"/>
          <w:bottom w:val="nil"/>
          <w:right w:val="nil"/>
          <w:between w:val="nil"/>
        </w:pBdr>
        <w:ind w:firstLine="561"/>
        <w:jc w:val="both"/>
        <w:rPr>
          <w:rFonts w:eastAsia="Times New Roman"/>
          <w:color w:val="000000"/>
          <w:sz w:val="28"/>
          <w:szCs w:val="28"/>
        </w:rPr>
      </w:pPr>
      <w:r w:rsidRPr="00C75548">
        <w:rPr>
          <w:rFonts w:eastAsia="Times New Roman"/>
          <w:color w:val="000000"/>
          <w:sz w:val="28"/>
          <w:szCs w:val="28"/>
          <w:lang w:val="ru-RU"/>
        </w:rPr>
        <w:t>2</w:t>
      </w:r>
      <w:r w:rsidRPr="007A4C85">
        <w:rPr>
          <w:rFonts w:eastAsia="Times New Roman"/>
          <w:color w:val="000000"/>
          <w:sz w:val="28"/>
          <w:szCs w:val="28"/>
        </w:rPr>
        <w:t xml:space="preserve">. Контроль за виконанням цього рішення покласти на заступника міського голови за відповідним </w:t>
      </w:r>
      <w:r w:rsidRPr="007A4C85">
        <w:rPr>
          <w:sz w:val="28"/>
          <w:szCs w:val="28"/>
        </w:rPr>
        <w:t>напрямом</w:t>
      </w:r>
      <w:r w:rsidRPr="007A4C85">
        <w:rPr>
          <w:rFonts w:eastAsia="Times New Roman"/>
          <w:color w:val="000000"/>
          <w:sz w:val="28"/>
          <w:szCs w:val="28"/>
        </w:rPr>
        <w:t xml:space="preserve"> та на профільну депутатську комісію.</w:t>
      </w:r>
    </w:p>
    <w:p w:rsidR="007A4C85" w:rsidRPr="007A4C85" w:rsidRDefault="007A4C85" w:rsidP="007A4C85">
      <w:pPr>
        <w:widowControl w:val="0"/>
        <w:pBdr>
          <w:top w:val="nil"/>
          <w:left w:val="nil"/>
          <w:bottom w:val="nil"/>
          <w:right w:val="nil"/>
          <w:between w:val="nil"/>
        </w:pBdr>
        <w:rPr>
          <w:rFonts w:eastAsia="Times New Roman"/>
          <w:color w:val="000000"/>
          <w:sz w:val="28"/>
          <w:szCs w:val="28"/>
        </w:rPr>
      </w:pPr>
    </w:p>
    <w:p w:rsidR="007A4C85" w:rsidRPr="007A4C85" w:rsidRDefault="007A4C85" w:rsidP="007A4C85">
      <w:pPr>
        <w:widowControl w:val="0"/>
        <w:pBdr>
          <w:top w:val="nil"/>
          <w:left w:val="nil"/>
          <w:bottom w:val="nil"/>
          <w:right w:val="nil"/>
          <w:between w:val="nil"/>
        </w:pBdr>
        <w:rPr>
          <w:rFonts w:eastAsia="Times New Roman"/>
          <w:color w:val="000000"/>
          <w:sz w:val="28"/>
          <w:szCs w:val="28"/>
        </w:rPr>
      </w:pPr>
    </w:p>
    <w:p w:rsidR="007A4C85" w:rsidRPr="007A4C85" w:rsidRDefault="007A4C85" w:rsidP="007A4C85">
      <w:pPr>
        <w:widowControl w:val="0"/>
        <w:pBdr>
          <w:top w:val="nil"/>
          <w:left w:val="nil"/>
          <w:bottom w:val="nil"/>
          <w:right w:val="nil"/>
          <w:between w:val="nil"/>
        </w:pBdr>
        <w:rPr>
          <w:rFonts w:eastAsia="Times New Roman"/>
          <w:b/>
          <w:color w:val="000000"/>
          <w:sz w:val="28"/>
          <w:szCs w:val="28"/>
        </w:rPr>
      </w:pPr>
    </w:p>
    <w:p w:rsidR="007A4C85" w:rsidRPr="007A4C85" w:rsidRDefault="007A4C85" w:rsidP="007A4C85">
      <w:pPr>
        <w:widowControl w:val="0"/>
        <w:pBdr>
          <w:top w:val="nil"/>
          <w:left w:val="nil"/>
          <w:bottom w:val="nil"/>
          <w:right w:val="nil"/>
          <w:between w:val="nil"/>
        </w:pBdr>
        <w:rPr>
          <w:rFonts w:eastAsia="Times New Roman"/>
          <w:b/>
          <w:color w:val="000000"/>
          <w:sz w:val="28"/>
          <w:szCs w:val="28"/>
        </w:rPr>
      </w:pPr>
      <w:r w:rsidRPr="007A4C85">
        <w:rPr>
          <w:rFonts w:eastAsia="Times New Roman"/>
          <w:b/>
          <w:color w:val="000000"/>
          <w:sz w:val="28"/>
          <w:szCs w:val="28"/>
        </w:rPr>
        <w:t>МІСЬКИЙ ГОЛОВА                                                    Олександр ЗАРУБІН</w:t>
      </w:r>
    </w:p>
    <w:p w:rsidR="007A4C85" w:rsidRPr="007A4C85" w:rsidRDefault="007A4C85" w:rsidP="007A4C85">
      <w:pPr>
        <w:widowControl w:val="0"/>
        <w:pBdr>
          <w:top w:val="nil"/>
          <w:left w:val="nil"/>
          <w:bottom w:val="nil"/>
          <w:right w:val="nil"/>
          <w:between w:val="nil"/>
        </w:pBdr>
        <w:rPr>
          <w:rFonts w:eastAsia="Times New Roman"/>
          <w:b/>
          <w:color w:val="000000"/>
          <w:sz w:val="28"/>
          <w:szCs w:val="28"/>
        </w:rPr>
      </w:pPr>
    </w:p>
    <w:p w:rsidR="007A4C85" w:rsidRPr="007A4C85" w:rsidRDefault="007A4C85" w:rsidP="007A4C85">
      <w:pPr>
        <w:widowControl w:val="0"/>
        <w:pBdr>
          <w:top w:val="nil"/>
          <w:left w:val="nil"/>
          <w:bottom w:val="nil"/>
          <w:right w:val="nil"/>
          <w:between w:val="nil"/>
        </w:pBdr>
        <w:rPr>
          <w:rFonts w:ascii="Arial" w:eastAsia="Arial" w:hAnsi="Arial" w:cs="Arial"/>
          <w:i/>
          <w:color w:val="404040"/>
          <w:sz w:val="20"/>
          <w:szCs w:val="20"/>
        </w:rPr>
      </w:pPr>
    </w:p>
    <w:p w:rsidR="007A4C85" w:rsidRPr="007A4C85" w:rsidRDefault="007A4C85" w:rsidP="007A4C85">
      <w:pPr>
        <w:widowControl w:val="0"/>
        <w:pBdr>
          <w:top w:val="nil"/>
          <w:left w:val="nil"/>
          <w:bottom w:val="nil"/>
          <w:right w:val="nil"/>
          <w:between w:val="nil"/>
        </w:pBdr>
        <w:rPr>
          <w:rFonts w:eastAsia="Times New Roman"/>
          <w:b/>
          <w:color w:val="000000"/>
          <w:sz w:val="28"/>
          <w:szCs w:val="28"/>
        </w:rPr>
      </w:pPr>
    </w:p>
    <w:p w:rsidR="007A4C85" w:rsidRPr="007A4C85" w:rsidRDefault="007A4C85" w:rsidP="007A4C85">
      <w:pPr>
        <w:widowControl w:val="0"/>
        <w:pBdr>
          <w:top w:val="nil"/>
          <w:left w:val="nil"/>
          <w:bottom w:val="nil"/>
          <w:right w:val="nil"/>
          <w:between w:val="nil"/>
        </w:pBdr>
        <w:rPr>
          <w:rFonts w:eastAsia="Times New Roman"/>
          <w:b/>
          <w:color w:val="000000"/>
          <w:sz w:val="28"/>
          <w:szCs w:val="28"/>
        </w:rPr>
      </w:pPr>
    </w:p>
    <w:p w:rsidR="007A4C85" w:rsidRPr="007A4C85" w:rsidRDefault="007A4C85" w:rsidP="007A4C85">
      <w:pPr>
        <w:widowControl w:val="0"/>
        <w:pBdr>
          <w:top w:val="nil"/>
          <w:left w:val="nil"/>
          <w:bottom w:val="nil"/>
          <w:right w:val="nil"/>
          <w:between w:val="nil"/>
        </w:pBdr>
        <w:rPr>
          <w:rFonts w:eastAsia="Times New Roman"/>
          <w:b/>
          <w:color w:val="000000"/>
          <w:sz w:val="28"/>
          <w:szCs w:val="28"/>
        </w:rPr>
      </w:pPr>
    </w:p>
    <w:p w:rsidR="007A4C85" w:rsidRPr="007A4C85" w:rsidRDefault="007A4C85" w:rsidP="007A4C85">
      <w:pPr>
        <w:widowControl w:val="0"/>
        <w:pBdr>
          <w:top w:val="nil"/>
          <w:left w:val="nil"/>
          <w:bottom w:val="nil"/>
          <w:right w:val="nil"/>
          <w:between w:val="nil"/>
        </w:pBdr>
        <w:rPr>
          <w:rFonts w:eastAsia="Times New Roman"/>
          <w:b/>
          <w:color w:val="000000"/>
          <w:sz w:val="28"/>
          <w:szCs w:val="28"/>
        </w:rPr>
      </w:pPr>
    </w:p>
    <w:p w:rsidR="007A4C85" w:rsidRPr="007A4C85" w:rsidRDefault="007A4C85" w:rsidP="007A4C85">
      <w:pPr>
        <w:widowControl w:val="0"/>
        <w:pBdr>
          <w:top w:val="nil"/>
          <w:left w:val="nil"/>
          <w:bottom w:val="nil"/>
          <w:right w:val="nil"/>
          <w:between w:val="nil"/>
        </w:pBdr>
        <w:rPr>
          <w:rFonts w:eastAsia="Times New Roman"/>
          <w:b/>
          <w:color w:val="000000"/>
          <w:sz w:val="28"/>
          <w:szCs w:val="28"/>
        </w:rPr>
      </w:pPr>
    </w:p>
    <w:p w:rsidR="00887AE1" w:rsidRPr="007A4C85" w:rsidRDefault="00887AE1" w:rsidP="00887AE1">
      <w:pPr>
        <w:widowControl w:val="0"/>
        <w:pBdr>
          <w:top w:val="nil"/>
          <w:left w:val="nil"/>
          <w:bottom w:val="nil"/>
          <w:right w:val="nil"/>
          <w:between w:val="nil"/>
        </w:pBdr>
        <w:rPr>
          <w:rFonts w:eastAsia="Times New Roman"/>
          <w:b/>
          <w:color w:val="000000"/>
          <w:sz w:val="28"/>
          <w:szCs w:val="28"/>
        </w:rPr>
      </w:pPr>
    </w:p>
    <w:p w:rsidR="00887AE1" w:rsidRPr="007A4C85" w:rsidRDefault="00887AE1" w:rsidP="00887AE1">
      <w:pPr>
        <w:widowControl w:val="0"/>
        <w:pBdr>
          <w:top w:val="nil"/>
          <w:left w:val="nil"/>
          <w:bottom w:val="nil"/>
          <w:right w:val="nil"/>
          <w:between w:val="nil"/>
        </w:pBdr>
        <w:rPr>
          <w:rFonts w:eastAsia="Times New Roman"/>
          <w:b/>
          <w:color w:val="000000"/>
          <w:sz w:val="28"/>
          <w:szCs w:val="28"/>
        </w:rPr>
      </w:pPr>
    </w:p>
    <w:p w:rsidR="00887AE1" w:rsidRPr="007A4C85" w:rsidRDefault="00887AE1" w:rsidP="00887AE1">
      <w:pPr>
        <w:widowControl w:val="0"/>
        <w:pBdr>
          <w:top w:val="nil"/>
          <w:left w:val="nil"/>
          <w:bottom w:val="nil"/>
          <w:right w:val="nil"/>
          <w:between w:val="nil"/>
        </w:pBdr>
        <w:rPr>
          <w:rFonts w:eastAsia="Times New Roman"/>
          <w:b/>
          <w:color w:val="000000"/>
          <w:sz w:val="28"/>
          <w:szCs w:val="28"/>
        </w:rPr>
      </w:pPr>
    </w:p>
    <w:p w:rsidR="00887AE1" w:rsidRPr="007A4C85" w:rsidRDefault="00887AE1" w:rsidP="00887AE1">
      <w:pPr>
        <w:widowControl w:val="0"/>
        <w:pBdr>
          <w:top w:val="nil"/>
          <w:left w:val="nil"/>
          <w:bottom w:val="nil"/>
          <w:right w:val="nil"/>
          <w:between w:val="nil"/>
        </w:pBdr>
        <w:rPr>
          <w:rFonts w:eastAsia="Times New Roman"/>
          <w:b/>
          <w:color w:val="000000"/>
          <w:sz w:val="28"/>
          <w:szCs w:val="28"/>
        </w:rPr>
      </w:pPr>
    </w:p>
    <w:p w:rsidR="00887AE1" w:rsidRPr="007A4C85" w:rsidRDefault="00887AE1" w:rsidP="00887AE1">
      <w:pPr>
        <w:widowControl w:val="0"/>
        <w:pBdr>
          <w:top w:val="nil"/>
          <w:left w:val="nil"/>
          <w:bottom w:val="nil"/>
          <w:right w:val="nil"/>
          <w:between w:val="nil"/>
        </w:pBdr>
        <w:rPr>
          <w:rFonts w:eastAsia="Times New Roman"/>
          <w:b/>
          <w:color w:val="000000"/>
          <w:sz w:val="28"/>
          <w:szCs w:val="28"/>
        </w:rPr>
      </w:pPr>
    </w:p>
    <w:p w:rsidR="00887AE1" w:rsidRPr="007A4C85" w:rsidRDefault="00887AE1" w:rsidP="00887AE1">
      <w:pPr>
        <w:widowControl w:val="0"/>
        <w:pBdr>
          <w:top w:val="nil"/>
          <w:left w:val="nil"/>
          <w:bottom w:val="nil"/>
          <w:right w:val="nil"/>
          <w:between w:val="nil"/>
        </w:pBdr>
        <w:rPr>
          <w:rFonts w:eastAsia="Times New Roman"/>
          <w:b/>
          <w:color w:val="000000"/>
          <w:sz w:val="28"/>
          <w:szCs w:val="28"/>
        </w:rPr>
      </w:pPr>
    </w:p>
    <w:p w:rsidR="00887AE1" w:rsidRPr="007A4C85" w:rsidRDefault="00887AE1" w:rsidP="00887AE1">
      <w:pPr>
        <w:widowControl w:val="0"/>
        <w:pBdr>
          <w:top w:val="nil"/>
          <w:left w:val="nil"/>
          <w:bottom w:val="nil"/>
          <w:right w:val="nil"/>
          <w:between w:val="nil"/>
        </w:pBdr>
        <w:rPr>
          <w:rFonts w:eastAsia="Times New Roman"/>
          <w:b/>
          <w:color w:val="000000"/>
          <w:sz w:val="28"/>
          <w:szCs w:val="28"/>
        </w:rPr>
      </w:pPr>
    </w:p>
    <w:p w:rsidR="00887AE1" w:rsidRPr="007A4C85" w:rsidRDefault="00887AE1" w:rsidP="00887AE1">
      <w:pPr>
        <w:widowControl w:val="0"/>
        <w:pBdr>
          <w:top w:val="nil"/>
          <w:left w:val="nil"/>
          <w:bottom w:val="nil"/>
          <w:right w:val="nil"/>
          <w:between w:val="nil"/>
        </w:pBdr>
        <w:rPr>
          <w:rFonts w:eastAsia="Times New Roman"/>
          <w:b/>
          <w:color w:val="000000"/>
          <w:sz w:val="28"/>
          <w:szCs w:val="28"/>
        </w:rPr>
      </w:pPr>
    </w:p>
    <w:p w:rsidR="00887AE1" w:rsidRPr="007A4C85" w:rsidRDefault="00887AE1" w:rsidP="00887AE1">
      <w:pPr>
        <w:widowControl w:val="0"/>
        <w:pBdr>
          <w:top w:val="nil"/>
          <w:left w:val="nil"/>
          <w:bottom w:val="nil"/>
          <w:right w:val="nil"/>
          <w:between w:val="nil"/>
        </w:pBdr>
        <w:rPr>
          <w:rFonts w:eastAsia="Times New Roman"/>
          <w:b/>
          <w:color w:val="000000"/>
          <w:sz w:val="28"/>
          <w:szCs w:val="28"/>
        </w:rPr>
      </w:pPr>
    </w:p>
    <w:p w:rsidR="00887AE1" w:rsidRPr="007A4C85" w:rsidRDefault="00887AE1" w:rsidP="00887AE1">
      <w:pPr>
        <w:widowControl w:val="0"/>
        <w:pBdr>
          <w:top w:val="nil"/>
          <w:left w:val="nil"/>
          <w:bottom w:val="nil"/>
          <w:right w:val="nil"/>
          <w:between w:val="nil"/>
        </w:pBdr>
        <w:rPr>
          <w:rFonts w:eastAsia="Times New Roman"/>
          <w:b/>
          <w:color w:val="000000"/>
          <w:sz w:val="28"/>
          <w:szCs w:val="28"/>
        </w:rPr>
      </w:pPr>
    </w:p>
    <w:p w:rsidR="00887AE1" w:rsidRPr="007A4C85" w:rsidRDefault="00887AE1" w:rsidP="00887AE1">
      <w:pPr>
        <w:widowControl w:val="0"/>
        <w:pBdr>
          <w:top w:val="nil"/>
          <w:left w:val="nil"/>
          <w:bottom w:val="nil"/>
          <w:right w:val="nil"/>
          <w:between w:val="nil"/>
        </w:pBdr>
        <w:rPr>
          <w:rFonts w:eastAsia="Times New Roman"/>
          <w:b/>
          <w:color w:val="000000"/>
          <w:sz w:val="28"/>
          <w:szCs w:val="28"/>
        </w:rPr>
      </w:pPr>
    </w:p>
    <w:p w:rsidR="00887AE1" w:rsidRPr="007A4C85" w:rsidRDefault="00887AE1" w:rsidP="00887AE1">
      <w:pPr>
        <w:widowControl w:val="0"/>
        <w:pBdr>
          <w:top w:val="nil"/>
          <w:left w:val="nil"/>
          <w:bottom w:val="nil"/>
          <w:right w:val="nil"/>
          <w:between w:val="nil"/>
        </w:pBdr>
        <w:rPr>
          <w:rFonts w:eastAsia="Times New Roman"/>
          <w:b/>
          <w:color w:val="000000"/>
          <w:sz w:val="28"/>
          <w:szCs w:val="28"/>
        </w:rPr>
      </w:pPr>
    </w:p>
    <w:p w:rsidR="00887AE1" w:rsidRPr="007A4C85" w:rsidRDefault="00887AE1" w:rsidP="00887AE1">
      <w:pPr>
        <w:widowControl w:val="0"/>
        <w:pBdr>
          <w:top w:val="nil"/>
          <w:left w:val="nil"/>
          <w:bottom w:val="nil"/>
          <w:right w:val="nil"/>
          <w:between w:val="nil"/>
        </w:pBdr>
        <w:rPr>
          <w:rFonts w:eastAsia="Times New Roman"/>
          <w:b/>
          <w:color w:val="000000"/>
          <w:sz w:val="28"/>
          <w:szCs w:val="28"/>
        </w:rPr>
      </w:pPr>
    </w:p>
    <w:p w:rsidR="00887AE1" w:rsidRPr="007A4C85" w:rsidRDefault="00887AE1" w:rsidP="00887AE1">
      <w:pPr>
        <w:widowControl w:val="0"/>
        <w:pBdr>
          <w:top w:val="nil"/>
          <w:left w:val="nil"/>
          <w:bottom w:val="nil"/>
          <w:right w:val="nil"/>
          <w:between w:val="nil"/>
        </w:pBdr>
        <w:rPr>
          <w:rFonts w:eastAsia="Times New Roman"/>
          <w:b/>
          <w:color w:val="000000"/>
          <w:sz w:val="28"/>
          <w:szCs w:val="28"/>
        </w:rPr>
      </w:pPr>
    </w:p>
    <w:p w:rsidR="00887AE1" w:rsidRPr="007A4C85" w:rsidRDefault="00887AE1" w:rsidP="00887AE1">
      <w:pPr>
        <w:widowControl w:val="0"/>
        <w:pBdr>
          <w:top w:val="nil"/>
          <w:left w:val="nil"/>
          <w:bottom w:val="nil"/>
          <w:right w:val="nil"/>
          <w:between w:val="nil"/>
        </w:pBdr>
        <w:rPr>
          <w:rFonts w:eastAsia="Times New Roman"/>
          <w:b/>
          <w:color w:val="000000"/>
          <w:sz w:val="28"/>
          <w:szCs w:val="28"/>
        </w:rPr>
      </w:pPr>
    </w:p>
    <w:p w:rsidR="00887AE1" w:rsidRPr="007A4C85" w:rsidRDefault="00887AE1" w:rsidP="00887AE1">
      <w:pPr>
        <w:widowControl w:val="0"/>
        <w:pBdr>
          <w:top w:val="nil"/>
          <w:left w:val="nil"/>
          <w:bottom w:val="nil"/>
          <w:right w:val="nil"/>
          <w:between w:val="nil"/>
        </w:pBdr>
        <w:rPr>
          <w:rFonts w:eastAsia="Times New Roman"/>
          <w:b/>
          <w:color w:val="000000"/>
          <w:sz w:val="28"/>
          <w:szCs w:val="28"/>
        </w:rPr>
      </w:pPr>
    </w:p>
    <w:p w:rsidR="00887AE1" w:rsidRPr="007A4C85" w:rsidRDefault="00887AE1" w:rsidP="00887AE1">
      <w:pPr>
        <w:widowControl w:val="0"/>
        <w:pBdr>
          <w:top w:val="nil"/>
          <w:left w:val="nil"/>
          <w:bottom w:val="nil"/>
          <w:right w:val="nil"/>
          <w:between w:val="nil"/>
        </w:pBdr>
        <w:rPr>
          <w:rFonts w:eastAsia="Times New Roman"/>
          <w:b/>
          <w:color w:val="000000"/>
          <w:sz w:val="28"/>
          <w:szCs w:val="28"/>
        </w:rPr>
      </w:pPr>
    </w:p>
    <w:p w:rsidR="00887AE1" w:rsidRPr="007A4C85" w:rsidRDefault="00887AE1" w:rsidP="00887AE1">
      <w:pPr>
        <w:rPr>
          <w:b/>
          <w:color w:val="000000"/>
          <w:sz w:val="28"/>
          <w:szCs w:val="28"/>
        </w:rPr>
      </w:pPr>
      <w:r w:rsidRPr="007A4C85">
        <w:rPr>
          <w:b/>
          <w:color w:val="000000"/>
          <w:sz w:val="28"/>
          <w:szCs w:val="28"/>
        </w:rPr>
        <w:t>ПІДГОТУВАЛА:</w:t>
      </w:r>
    </w:p>
    <w:p w:rsidR="00887AE1" w:rsidRPr="007A4C85" w:rsidRDefault="00887AE1" w:rsidP="00887AE1">
      <w:pPr>
        <w:rPr>
          <w:color w:val="000000"/>
          <w:sz w:val="28"/>
          <w:szCs w:val="28"/>
        </w:rPr>
      </w:pPr>
    </w:p>
    <w:p w:rsidR="00887AE1" w:rsidRPr="007A4C85" w:rsidRDefault="00887AE1" w:rsidP="00887AE1">
      <w:pPr>
        <w:rPr>
          <w:color w:val="000000"/>
          <w:sz w:val="28"/>
          <w:szCs w:val="28"/>
        </w:rPr>
      </w:pPr>
      <w:r w:rsidRPr="007A4C85">
        <w:rPr>
          <w:color w:val="000000"/>
          <w:sz w:val="28"/>
          <w:szCs w:val="28"/>
        </w:rPr>
        <w:t>Директор КП «Боярський інформаційний центр»                       Г. Коваленко</w:t>
      </w:r>
    </w:p>
    <w:p w:rsidR="00887AE1" w:rsidRPr="007A4C85" w:rsidRDefault="00887AE1" w:rsidP="00887AE1">
      <w:pPr>
        <w:rPr>
          <w:color w:val="000000"/>
          <w:sz w:val="28"/>
          <w:szCs w:val="28"/>
        </w:rPr>
      </w:pPr>
    </w:p>
    <w:p w:rsidR="00887AE1" w:rsidRPr="007A4C85" w:rsidRDefault="00887AE1" w:rsidP="00887AE1">
      <w:pPr>
        <w:rPr>
          <w:color w:val="000000"/>
          <w:sz w:val="28"/>
          <w:szCs w:val="28"/>
        </w:rPr>
      </w:pPr>
    </w:p>
    <w:p w:rsidR="00887AE1" w:rsidRPr="007A4C85" w:rsidRDefault="00887AE1" w:rsidP="00887AE1">
      <w:pPr>
        <w:rPr>
          <w:b/>
          <w:color w:val="000000"/>
          <w:sz w:val="28"/>
          <w:szCs w:val="28"/>
        </w:rPr>
      </w:pPr>
      <w:r w:rsidRPr="007A4C85">
        <w:rPr>
          <w:b/>
          <w:color w:val="000000"/>
          <w:sz w:val="28"/>
          <w:szCs w:val="28"/>
        </w:rPr>
        <w:t>ПОГОДЖЕНО:</w:t>
      </w:r>
    </w:p>
    <w:p w:rsidR="00887AE1" w:rsidRPr="007A4C85" w:rsidRDefault="00887AE1" w:rsidP="00887AE1">
      <w:pPr>
        <w:rPr>
          <w:color w:val="000000"/>
          <w:sz w:val="28"/>
          <w:szCs w:val="28"/>
        </w:rPr>
      </w:pPr>
    </w:p>
    <w:p w:rsidR="00887AE1" w:rsidRPr="007A4C85" w:rsidRDefault="00887AE1" w:rsidP="00887AE1">
      <w:pPr>
        <w:rPr>
          <w:color w:val="000000"/>
          <w:sz w:val="28"/>
          <w:szCs w:val="28"/>
        </w:rPr>
      </w:pPr>
      <w:r>
        <w:rPr>
          <w:color w:val="000000"/>
          <w:sz w:val="28"/>
          <w:szCs w:val="28"/>
        </w:rPr>
        <w:t>Перша заступниця</w:t>
      </w:r>
      <w:r w:rsidRPr="007A4C85">
        <w:rPr>
          <w:color w:val="000000"/>
          <w:sz w:val="28"/>
          <w:szCs w:val="28"/>
        </w:rPr>
        <w:t xml:space="preserve"> міського голови </w:t>
      </w:r>
      <w:r w:rsidRPr="007A4C85">
        <w:rPr>
          <w:color w:val="000000"/>
          <w:sz w:val="28"/>
          <w:szCs w:val="28"/>
        </w:rPr>
        <w:tab/>
      </w:r>
      <w:r w:rsidRPr="007A4C85">
        <w:rPr>
          <w:color w:val="000000"/>
          <w:sz w:val="28"/>
          <w:szCs w:val="28"/>
        </w:rPr>
        <w:tab/>
      </w:r>
      <w:r w:rsidRPr="007A4C85">
        <w:rPr>
          <w:color w:val="000000"/>
          <w:sz w:val="28"/>
          <w:szCs w:val="28"/>
        </w:rPr>
        <w:tab/>
      </w:r>
      <w:r>
        <w:rPr>
          <w:color w:val="000000"/>
          <w:sz w:val="28"/>
          <w:szCs w:val="28"/>
        </w:rPr>
        <w:tab/>
      </w:r>
      <w:r w:rsidRPr="007A4C85">
        <w:rPr>
          <w:color w:val="000000"/>
          <w:sz w:val="28"/>
          <w:szCs w:val="28"/>
        </w:rPr>
        <w:tab/>
      </w:r>
      <w:r w:rsidRPr="007A4C85">
        <w:rPr>
          <w:color w:val="000000"/>
          <w:sz w:val="28"/>
          <w:szCs w:val="28"/>
        </w:rPr>
        <w:tab/>
      </w:r>
      <w:r>
        <w:rPr>
          <w:color w:val="000000"/>
          <w:sz w:val="28"/>
          <w:szCs w:val="28"/>
        </w:rPr>
        <w:t>Т. Кочкова</w:t>
      </w:r>
    </w:p>
    <w:p w:rsidR="00887AE1" w:rsidRPr="007A4C85" w:rsidRDefault="00887AE1" w:rsidP="00887AE1">
      <w:pPr>
        <w:rPr>
          <w:color w:val="000000"/>
          <w:sz w:val="28"/>
          <w:szCs w:val="28"/>
        </w:rPr>
      </w:pPr>
    </w:p>
    <w:p w:rsidR="00887AE1" w:rsidRPr="007A4C85" w:rsidRDefault="00887AE1" w:rsidP="00887AE1">
      <w:pPr>
        <w:rPr>
          <w:color w:val="000000"/>
          <w:sz w:val="28"/>
          <w:szCs w:val="28"/>
        </w:rPr>
      </w:pPr>
    </w:p>
    <w:p w:rsidR="00887AE1" w:rsidRPr="007A4C85" w:rsidRDefault="00887AE1" w:rsidP="00887AE1">
      <w:pPr>
        <w:rPr>
          <w:color w:val="000000"/>
          <w:sz w:val="28"/>
          <w:szCs w:val="28"/>
        </w:rPr>
      </w:pPr>
      <w:r w:rsidRPr="007A4C85">
        <w:rPr>
          <w:color w:val="000000"/>
          <w:sz w:val="28"/>
          <w:szCs w:val="28"/>
        </w:rPr>
        <w:t>Начал</w:t>
      </w:r>
      <w:r>
        <w:rPr>
          <w:color w:val="000000"/>
          <w:sz w:val="28"/>
          <w:szCs w:val="28"/>
        </w:rPr>
        <w:t xml:space="preserve">ьниця управління фінансів </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w:t>
      </w:r>
      <w:r w:rsidRPr="007A4C85">
        <w:rPr>
          <w:color w:val="000000"/>
          <w:sz w:val="28"/>
          <w:szCs w:val="28"/>
        </w:rPr>
        <w:t>Т. Петренко</w:t>
      </w:r>
    </w:p>
    <w:p w:rsidR="00887AE1" w:rsidRPr="007A4C85" w:rsidRDefault="00887AE1" w:rsidP="00887AE1">
      <w:pPr>
        <w:rPr>
          <w:color w:val="000000"/>
          <w:sz w:val="28"/>
          <w:szCs w:val="28"/>
        </w:rPr>
      </w:pPr>
    </w:p>
    <w:p w:rsidR="00887AE1" w:rsidRPr="007A4C85" w:rsidRDefault="00887AE1" w:rsidP="00887AE1">
      <w:pPr>
        <w:rPr>
          <w:color w:val="000000"/>
          <w:sz w:val="28"/>
          <w:szCs w:val="28"/>
        </w:rPr>
      </w:pPr>
    </w:p>
    <w:p w:rsidR="00887AE1" w:rsidRPr="007A4C85" w:rsidRDefault="00887AE1" w:rsidP="00887AE1">
      <w:pPr>
        <w:rPr>
          <w:color w:val="000000"/>
          <w:sz w:val="28"/>
          <w:szCs w:val="28"/>
        </w:rPr>
      </w:pPr>
      <w:r w:rsidRPr="007A4C85">
        <w:rPr>
          <w:color w:val="000000"/>
          <w:sz w:val="28"/>
          <w:szCs w:val="28"/>
        </w:rPr>
        <w:t>Начальниця</w:t>
      </w:r>
      <w:r>
        <w:rPr>
          <w:color w:val="000000"/>
          <w:sz w:val="28"/>
          <w:szCs w:val="28"/>
        </w:rPr>
        <w:t xml:space="preserve"> юридичного відділу</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w:t>
      </w:r>
      <w:r w:rsidRPr="007A4C85">
        <w:rPr>
          <w:color w:val="000000"/>
          <w:sz w:val="28"/>
          <w:szCs w:val="28"/>
        </w:rPr>
        <w:t>Л. Маруженко</w:t>
      </w:r>
    </w:p>
    <w:p w:rsidR="00887AE1" w:rsidRPr="007A4C85" w:rsidRDefault="00887AE1" w:rsidP="00887AE1">
      <w:pPr>
        <w:rPr>
          <w:color w:val="000000"/>
          <w:sz w:val="28"/>
          <w:szCs w:val="28"/>
        </w:rPr>
      </w:pPr>
    </w:p>
    <w:p w:rsidR="00887AE1" w:rsidRPr="007A4C85" w:rsidRDefault="00887AE1" w:rsidP="00887AE1">
      <w:pPr>
        <w:rPr>
          <w:color w:val="000000"/>
          <w:sz w:val="28"/>
          <w:szCs w:val="28"/>
        </w:rPr>
      </w:pPr>
    </w:p>
    <w:p w:rsidR="00887AE1" w:rsidRPr="007A4C85" w:rsidRDefault="00887AE1" w:rsidP="00887AE1">
      <w:pPr>
        <w:rPr>
          <w:color w:val="000000"/>
          <w:sz w:val="28"/>
          <w:szCs w:val="28"/>
        </w:rPr>
      </w:pPr>
      <w:r w:rsidRPr="007A4C85">
        <w:rPr>
          <w:color w:val="000000"/>
          <w:sz w:val="28"/>
          <w:szCs w:val="28"/>
        </w:rPr>
        <w:t>Головний спеціаліст з питань запобігання</w:t>
      </w:r>
    </w:p>
    <w:p w:rsidR="00887AE1" w:rsidRPr="007A4C85" w:rsidRDefault="00887AE1" w:rsidP="00887AE1">
      <w:pPr>
        <w:rPr>
          <w:color w:val="000000"/>
          <w:sz w:val="28"/>
          <w:szCs w:val="28"/>
        </w:rPr>
      </w:pPr>
      <w:r>
        <w:rPr>
          <w:color w:val="000000"/>
          <w:sz w:val="28"/>
          <w:szCs w:val="28"/>
        </w:rPr>
        <w:t xml:space="preserve">та виявлення корупції </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w:t>
      </w:r>
      <w:r w:rsidRPr="007A4C85">
        <w:rPr>
          <w:color w:val="000000"/>
          <w:sz w:val="28"/>
          <w:szCs w:val="28"/>
        </w:rPr>
        <w:t>О. Нардекова</w:t>
      </w:r>
    </w:p>
    <w:p w:rsidR="00887AE1" w:rsidRPr="007A4C85" w:rsidRDefault="00887AE1" w:rsidP="00887AE1">
      <w:pPr>
        <w:rPr>
          <w:color w:val="000000"/>
          <w:sz w:val="28"/>
          <w:szCs w:val="28"/>
        </w:rPr>
      </w:pPr>
    </w:p>
    <w:p w:rsidR="00887AE1" w:rsidRPr="007A4C85" w:rsidRDefault="00887AE1" w:rsidP="00887AE1">
      <w:pPr>
        <w:rPr>
          <w:color w:val="000000"/>
          <w:sz w:val="28"/>
          <w:szCs w:val="28"/>
        </w:rPr>
      </w:pPr>
    </w:p>
    <w:p w:rsidR="00887AE1" w:rsidRPr="007A4C85" w:rsidRDefault="00887AE1" w:rsidP="00887AE1">
      <w:pPr>
        <w:rPr>
          <w:color w:val="000000"/>
          <w:sz w:val="28"/>
          <w:szCs w:val="28"/>
        </w:rPr>
      </w:pPr>
      <w:r w:rsidRPr="007A4C85">
        <w:rPr>
          <w:color w:val="000000"/>
          <w:sz w:val="28"/>
          <w:szCs w:val="28"/>
        </w:rPr>
        <w:t xml:space="preserve">Начальниця управління </w:t>
      </w:r>
    </w:p>
    <w:p w:rsidR="00887AE1" w:rsidRPr="007A4C85" w:rsidRDefault="00887AE1" w:rsidP="00887AE1">
      <w:pPr>
        <w:rPr>
          <w:color w:val="000000"/>
          <w:sz w:val="28"/>
          <w:szCs w:val="28"/>
        </w:rPr>
      </w:pPr>
      <w:r w:rsidRPr="007A4C85">
        <w:rPr>
          <w:color w:val="000000"/>
          <w:sz w:val="28"/>
          <w:szCs w:val="28"/>
        </w:rPr>
        <w:t xml:space="preserve">міжнародного співробітництва, </w:t>
      </w:r>
    </w:p>
    <w:p w:rsidR="00887AE1" w:rsidRPr="007A4C85" w:rsidRDefault="00887AE1" w:rsidP="00887AE1">
      <w:pPr>
        <w:rPr>
          <w:color w:val="000000"/>
          <w:sz w:val="28"/>
          <w:szCs w:val="28"/>
        </w:rPr>
      </w:pPr>
      <w:r w:rsidRPr="007A4C85">
        <w:rPr>
          <w:color w:val="000000"/>
          <w:sz w:val="28"/>
          <w:szCs w:val="28"/>
        </w:rPr>
        <w:t xml:space="preserve">економічного аналізу та </w:t>
      </w:r>
    </w:p>
    <w:p w:rsidR="00887AE1" w:rsidRPr="007A4C85" w:rsidRDefault="00887AE1" w:rsidP="00887AE1">
      <w:pPr>
        <w:rPr>
          <w:color w:val="000000"/>
          <w:sz w:val="28"/>
          <w:szCs w:val="28"/>
        </w:rPr>
      </w:pPr>
      <w:r w:rsidRPr="007A4C85">
        <w:rPr>
          <w:color w:val="000000"/>
          <w:sz w:val="28"/>
          <w:szCs w:val="28"/>
        </w:rPr>
        <w:t xml:space="preserve">стратегічних комунікацій </w:t>
      </w:r>
      <w:r w:rsidRPr="007A4C85">
        <w:rPr>
          <w:color w:val="000000"/>
          <w:sz w:val="28"/>
          <w:szCs w:val="28"/>
        </w:rPr>
        <w:tab/>
      </w:r>
      <w:r w:rsidRPr="007A4C85">
        <w:rPr>
          <w:color w:val="000000"/>
          <w:sz w:val="28"/>
          <w:szCs w:val="28"/>
        </w:rPr>
        <w:tab/>
      </w:r>
      <w:r w:rsidRPr="007A4C85">
        <w:rPr>
          <w:color w:val="000000"/>
          <w:sz w:val="28"/>
          <w:szCs w:val="28"/>
        </w:rPr>
        <w:tab/>
      </w:r>
      <w:r w:rsidRPr="007A4C85">
        <w:rPr>
          <w:color w:val="000000"/>
          <w:sz w:val="28"/>
          <w:szCs w:val="28"/>
        </w:rPr>
        <w:tab/>
      </w:r>
      <w:r w:rsidRPr="007A4C85">
        <w:rPr>
          <w:color w:val="000000"/>
          <w:sz w:val="28"/>
          <w:szCs w:val="28"/>
        </w:rPr>
        <w:tab/>
      </w:r>
      <w:r w:rsidRPr="007A4C85">
        <w:rPr>
          <w:color w:val="000000"/>
          <w:sz w:val="28"/>
          <w:szCs w:val="28"/>
        </w:rPr>
        <w:tab/>
      </w:r>
      <w:r w:rsidRPr="007A4C85">
        <w:rPr>
          <w:color w:val="000000"/>
          <w:sz w:val="28"/>
          <w:szCs w:val="28"/>
        </w:rPr>
        <w:tab/>
        <w:t>О. Ковтун</w:t>
      </w:r>
    </w:p>
    <w:p w:rsidR="00887AE1" w:rsidRPr="007A4C85" w:rsidRDefault="00887AE1" w:rsidP="00887AE1">
      <w:pPr>
        <w:rPr>
          <w:color w:val="000000"/>
          <w:sz w:val="28"/>
          <w:szCs w:val="28"/>
        </w:rPr>
      </w:pPr>
    </w:p>
    <w:p w:rsidR="00887AE1" w:rsidRPr="007A4C85" w:rsidRDefault="00887AE1" w:rsidP="00887AE1">
      <w:pPr>
        <w:rPr>
          <w:color w:val="000000"/>
          <w:sz w:val="28"/>
          <w:szCs w:val="28"/>
        </w:rPr>
      </w:pPr>
    </w:p>
    <w:p w:rsidR="003D45B8" w:rsidRDefault="003D45B8">
      <w:pPr>
        <w:ind w:firstLine="540"/>
        <w:jc w:val="right"/>
        <w:rPr>
          <w:i/>
          <w:color w:val="000000"/>
          <w:sz w:val="28"/>
          <w:szCs w:val="28"/>
        </w:rPr>
      </w:pPr>
    </w:p>
    <w:p w:rsidR="003D45B8" w:rsidRDefault="003D45B8">
      <w:pPr>
        <w:ind w:firstLine="540"/>
        <w:jc w:val="right"/>
        <w:rPr>
          <w:i/>
          <w:color w:val="000000"/>
          <w:sz w:val="28"/>
          <w:szCs w:val="28"/>
        </w:rPr>
      </w:pPr>
    </w:p>
    <w:p w:rsidR="005D1A4D" w:rsidRDefault="007A5744">
      <w:pPr>
        <w:ind w:firstLine="540"/>
        <w:jc w:val="right"/>
        <w:rPr>
          <w:i/>
          <w:color w:val="000000"/>
          <w:sz w:val="28"/>
          <w:szCs w:val="28"/>
        </w:rPr>
      </w:pPr>
      <w:r>
        <w:rPr>
          <w:i/>
          <w:color w:val="000000"/>
          <w:sz w:val="28"/>
          <w:szCs w:val="28"/>
        </w:rPr>
        <w:lastRenderedPageBreak/>
        <w:t>ЗАТВЕРДЖЕНО</w:t>
      </w:r>
    </w:p>
    <w:p w:rsidR="005D1A4D" w:rsidRPr="00015EDB" w:rsidRDefault="007A5744">
      <w:pPr>
        <w:ind w:firstLine="540"/>
        <w:jc w:val="right"/>
        <w:rPr>
          <w:i/>
          <w:color w:val="000000"/>
          <w:sz w:val="28"/>
          <w:szCs w:val="28"/>
        </w:rPr>
      </w:pPr>
      <w:bookmarkStart w:id="0" w:name="_heading=h.gjdgxs" w:colFirst="0" w:colLast="0"/>
      <w:bookmarkEnd w:id="0"/>
      <w:r w:rsidRPr="00015EDB">
        <w:rPr>
          <w:i/>
          <w:color w:val="000000"/>
          <w:sz w:val="28"/>
          <w:szCs w:val="28"/>
        </w:rPr>
        <w:t xml:space="preserve">рішенням </w:t>
      </w:r>
      <w:r w:rsidR="00B00337">
        <w:rPr>
          <w:i/>
          <w:color w:val="000000"/>
          <w:sz w:val="28"/>
          <w:szCs w:val="28"/>
        </w:rPr>
        <w:t>87</w:t>
      </w:r>
      <w:r w:rsidR="00505A66" w:rsidRPr="00015EDB">
        <w:rPr>
          <w:i/>
          <w:color w:val="000000"/>
          <w:sz w:val="28"/>
          <w:szCs w:val="28"/>
        </w:rPr>
        <w:t xml:space="preserve"> </w:t>
      </w:r>
      <w:r w:rsidRPr="00015EDB">
        <w:rPr>
          <w:i/>
          <w:color w:val="000000"/>
          <w:sz w:val="28"/>
          <w:szCs w:val="28"/>
        </w:rPr>
        <w:t xml:space="preserve">сесії Боярської міської ради </w:t>
      </w:r>
    </w:p>
    <w:p w:rsidR="005D1A4D" w:rsidRPr="00015EDB" w:rsidRDefault="007A5744">
      <w:pPr>
        <w:ind w:firstLine="540"/>
        <w:jc w:val="right"/>
        <w:rPr>
          <w:i/>
          <w:color w:val="000000"/>
          <w:sz w:val="28"/>
          <w:szCs w:val="28"/>
        </w:rPr>
      </w:pPr>
      <w:r w:rsidRPr="00015EDB">
        <w:rPr>
          <w:i/>
          <w:color w:val="000000"/>
          <w:sz w:val="28"/>
          <w:szCs w:val="28"/>
        </w:rPr>
        <w:t xml:space="preserve">VІІІ скликання за </w:t>
      </w:r>
      <w:r w:rsidR="003227BE">
        <w:rPr>
          <w:i/>
          <w:color w:val="000000"/>
          <w:sz w:val="28"/>
          <w:szCs w:val="28"/>
        </w:rPr>
        <w:t xml:space="preserve">№ </w:t>
      </w:r>
      <w:r w:rsidR="00B00337">
        <w:rPr>
          <w:i/>
          <w:color w:val="000000"/>
          <w:sz w:val="28"/>
          <w:szCs w:val="28"/>
        </w:rPr>
        <w:t>87/4693</w:t>
      </w:r>
      <w:r w:rsidR="00A33C47">
        <w:rPr>
          <w:i/>
          <w:color w:val="000000"/>
          <w:sz w:val="28"/>
          <w:szCs w:val="28"/>
        </w:rPr>
        <w:t xml:space="preserve"> </w:t>
      </w:r>
      <w:r w:rsidR="00505A66" w:rsidRPr="00015EDB">
        <w:rPr>
          <w:i/>
          <w:color w:val="000000"/>
          <w:sz w:val="28"/>
          <w:szCs w:val="28"/>
        </w:rPr>
        <w:t>від</w:t>
      </w:r>
      <w:r w:rsidR="00FD1C8F">
        <w:rPr>
          <w:i/>
          <w:color w:val="000000"/>
          <w:sz w:val="28"/>
          <w:szCs w:val="28"/>
        </w:rPr>
        <w:t xml:space="preserve"> </w:t>
      </w:r>
      <w:r w:rsidR="00B00337">
        <w:rPr>
          <w:i/>
          <w:color w:val="000000"/>
          <w:sz w:val="28"/>
          <w:szCs w:val="28"/>
        </w:rPr>
        <w:t>27</w:t>
      </w:r>
      <w:r w:rsidR="003227BE">
        <w:rPr>
          <w:i/>
          <w:color w:val="000000"/>
          <w:sz w:val="28"/>
          <w:szCs w:val="28"/>
        </w:rPr>
        <w:t xml:space="preserve"> </w:t>
      </w:r>
      <w:r w:rsidR="00492572">
        <w:rPr>
          <w:i/>
          <w:color w:val="000000"/>
          <w:sz w:val="28"/>
          <w:szCs w:val="28"/>
        </w:rPr>
        <w:t>серпня</w:t>
      </w:r>
      <w:r w:rsidR="003227BE">
        <w:rPr>
          <w:i/>
          <w:color w:val="000000"/>
          <w:sz w:val="28"/>
          <w:szCs w:val="28"/>
        </w:rPr>
        <w:t xml:space="preserve"> </w:t>
      </w:r>
      <w:r w:rsidRPr="00015EDB">
        <w:rPr>
          <w:i/>
          <w:color w:val="000000"/>
          <w:sz w:val="28"/>
          <w:szCs w:val="28"/>
        </w:rPr>
        <w:t>202</w:t>
      </w:r>
      <w:r w:rsidR="00492572">
        <w:rPr>
          <w:i/>
          <w:color w:val="000000"/>
          <w:sz w:val="28"/>
          <w:szCs w:val="28"/>
        </w:rPr>
        <w:t xml:space="preserve">6 </w:t>
      </w:r>
      <w:r w:rsidRPr="00015EDB">
        <w:rPr>
          <w:i/>
          <w:color w:val="000000"/>
          <w:sz w:val="28"/>
          <w:szCs w:val="28"/>
        </w:rPr>
        <w:t>року</w:t>
      </w:r>
    </w:p>
    <w:p w:rsidR="005D1A4D" w:rsidRDefault="005D1A4D">
      <w:pPr>
        <w:shd w:val="clear" w:color="auto" w:fill="FFFFFF"/>
        <w:ind w:firstLine="540"/>
        <w:jc w:val="right"/>
        <w:rPr>
          <w:i/>
          <w:color w:val="000000"/>
          <w:sz w:val="28"/>
          <w:szCs w:val="28"/>
        </w:rPr>
      </w:pPr>
    </w:p>
    <w:p w:rsidR="005D1A4D" w:rsidRDefault="005D1A4D">
      <w:pPr>
        <w:shd w:val="clear" w:color="auto" w:fill="FFFFFF"/>
        <w:ind w:firstLine="540"/>
        <w:jc w:val="right"/>
        <w:rPr>
          <w:i/>
          <w:color w:val="000000"/>
          <w:sz w:val="28"/>
          <w:szCs w:val="28"/>
        </w:rPr>
      </w:pPr>
    </w:p>
    <w:p w:rsidR="005D1A4D" w:rsidRDefault="005D1A4D">
      <w:pPr>
        <w:shd w:val="clear" w:color="auto" w:fill="FFFFFF"/>
        <w:ind w:firstLine="540"/>
        <w:jc w:val="right"/>
        <w:rPr>
          <w:i/>
          <w:color w:val="000000"/>
          <w:sz w:val="28"/>
          <w:szCs w:val="28"/>
        </w:rPr>
      </w:pPr>
    </w:p>
    <w:p w:rsidR="005D1A4D" w:rsidRDefault="005D1A4D">
      <w:pPr>
        <w:shd w:val="clear" w:color="auto" w:fill="FFFFFF"/>
        <w:ind w:firstLine="540"/>
        <w:jc w:val="right"/>
        <w:rPr>
          <w:i/>
          <w:color w:val="000000"/>
          <w:sz w:val="28"/>
          <w:szCs w:val="28"/>
        </w:rPr>
      </w:pPr>
    </w:p>
    <w:p w:rsidR="005D1A4D" w:rsidRDefault="005D1A4D">
      <w:pPr>
        <w:shd w:val="clear" w:color="auto" w:fill="FFFFFF"/>
        <w:ind w:firstLine="540"/>
        <w:jc w:val="right"/>
        <w:rPr>
          <w:i/>
          <w:color w:val="000000"/>
          <w:sz w:val="28"/>
          <w:szCs w:val="28"/>
        </w:rPr>
      </w:pPr>
    </w:p>
    <w:p w:rsidR="005D1A4D" w:rsidRDefault="005D1A4D">
      <w:pPr>
        <w:shd w:val="clear" w:color="auto" w:fill="FFFFFF"/>
        <w:ind w:firstLine="540"/>
        <w:jc w:val="right"/>
        <w:rPr>
          <w:i/>
          <w:color w:val="000000"/>
          <w:sz w:val="28"/>
          <w:szCs w:val="28"/>
        </w:rPr>
      </w:pPr>
    </w:p>
    <w:p w:rsidR="005D1A4D" w:rsidRDefault="005D1A4D">
      <w:pPr>
        <w:shd w:val="clear" w:color="auto" w:fill="FFFFFF"/>
        <w:ind w:firstLine="540"/>
        <w:jc w:val="right"/>
        <w:rPr>
          <w:i/>
          <w:color w:val="000000"/>
          <w:sz w:val="28"/>
          <w:szCs w:val="28"/>
        </w:rPr>
      </w:pPr>
    </w:p>
    <w:p w:rsidR="005D1A4D" w:rsidRDefault="005D1A4D">
      <w:pPr>
        <w:shd w:val="clear" w:color="auto" w:fill="FFFFFF"/>
        <w:ind w:firstLine="540"/>
        <w:jc w:val="right"/>
        <w:rPr>
          <w:i/>
          <w:color w:val="000000"/>
          <w:sz w:val="28"/>
          <w:szCs w:val="28"/>
        </w:rPr>
      </w:pPr>
    </w:p>
    <w:p w:rsidR="005D1A4D" w:rsidRDefault="005D1A4D">
      <w:pPr>
        <w:shd w:val="clear" w:color="auto" w:fill="FFFFFF"/>
        <w:ind w:firstLine="540"/>
        <w:jc w:val="right"/>
        <w:rPr>
          <w:i/>
          <w:color w:val="000000"/>
          <w:sz w:val="28"/>
          <w:szCs w:val="28"/>
        </w:rPr>
      </w:pPr>
    </w:p>
    <w:p w:rsidR="005D1A4D" w:rsidRDefault="005D1A4D">
      <w:pPr>
        <w:shd w:val="clear" w:color="auto" w:fill="FFFFFF"/>
        <w:ind w:firstLine="540"/>
        <w:jc w:val="right"/>
        <w:rPr>
          <w:i/>
          <w:color w:val="000000"/>
          <w:sz w:val="28"/>
          <w:szCs w:val="28"/>
        </w:rPr>
      </w:pPr>
    </w:p>
    <w:p w:rsidR="00AB7490" w:rsidRDefault="00AB7490">
      <w:pPr>
        <w:shd w:val="clear" w:color="auto" w:fill="FFFFFF"/>
        <w:ind w:firstLine="540"/>
        <w:jc w:val="right"/>
        <w:rPr>
          <w:i/>
          <w:color w:val="000000"/>
          <w:sz w:val="28"/>
          <w:szCs w:val="28"/>
        </w:rPr>
      </w:pPr>
    </w:p>
    <w:p w:rsidR="005D1A4D" w:rsidRDefault="005D1A4D">
      <w:pPr>
        <w:shd w:val="clear" w:color="auto" w:fill="FFFFFF"/>
        <w:ind w:firstLine="540"/>
        <w:jc w:val="right"/>
        <w:rPr>
          <w:i/>
          <w:color w:val="000000"/>
          <w:sz w:val="28"/>
          <w:szCs w:val="28"/>
        </w:rPr>
      </w:pPr>
    </w:p>
    <w:p w:rsidR="00AB7490" w:rsidRDefault="00AB7490" w:rsidP="00684540">
      <w:pPr>
        <w:tabs>
          <w:tab w:val="left" w:pos="1410"/>
        </w:tabs>
        <w:jc w:val="center"/>
        <w:rPr>
          <w:b/>
          <w:color w:val="000000"/>
          <w:sz w:val="28"/>
          <w:szCs w:val="28"/>
        </w:rPr>
      </w:pPr>
    </w:p>
    <w:p w:rsidR="00AB7490" w:rsidRDefault="00AB7490" w:rsidP="00684540">
      <w:pPr>
        <w:tabs>
          <w:tab w:val="left" w:pos="1410"/>
        </w:tabs>
        <w:jc w:val="center"/>
        <w:rPr>
          <w:b/>
          <w:color w:val="000000"/>
          <w:sz w:val="28"/>
          <w:szCs w:val="28"/>
        </w:rPr>
      </w:pPr>
    </w:p>
    <w:p w:rsidR="00AB7490" w:rsidRDefault="00AB7490" w:rsidP="00684540">
      <w:pPr>
        <w:tabs>
          <w:tab w:val="left" w:pos="1410"/>
        </w:tabs>
        <w:jc w:val="center"/>
        <w:rPr>
          <w:b/>
          <w:color w:val="000000"/>
          <w:sz w:val="28"/>
          <w:szCs w:val="28"/>
        </w:rPr>
      </w:pPr>
    </w:p>
    <w:p w:rsidR="005D1A4D" w:rsidRDefault="007A5744" w:rsidP="00684540">
      <w:pPr>
        <w:tabs>
          <w:tab w:val="left" w:pos="1410"/>
        </w:tabs>
        <w:jc w:val="center"/>
        <w:rPr>
          <w:b/>
          <w:color w:val="000000"/>
          <w:sz w:val="28"/>
          <w:szCs w:val="28"/>
        </w:rPr>
      </w:pPr>
      <w:r>
        <w:rPr>
          <w:b/>
          <w:color w:val="000000"/>
          <w:sz w:val="28"/>
          <w:szCs w:val="28"/>
        </w:rPr>
        <w:t>ПРОГРАМА ФІНАНСОВОЇ ПІДТРИМКИ</w:t>
      </w:r>
    </w:p>
    <w:p w:rsidR="00CE198B" w:rsidRDefault="00CE198B" w:rsidP="00684540">
      <w:pPr>
        <w:tabs>
          <w:tab w:val="left" w:pos="1410"/>
        </w:tabs>
        <w:jc w:val="center"/>
        <w:rPr>
          <w:b/>
          <w:color w:val="000000"/>
          <w:sz w:val="28"/>
          <w:szCs w:val="28"/>
        </w:rPr>
      </w:pPr>
      <w:r>
        <w:rPr>
          <w:b/>
          <w:color w:val="000000"/>
          <w:sz w:val="28"/>
          <w:szCs w:val="28"/>
        </w:rPr>
        <w:t>КОМУНАЛЬНОГО ПІДПРИЄМСТВА</w:t>
      </w:r>
    </w:p>
    <w:p w:rsidR="005D1A4D" w:rsidRDefault="007A5744" w:rsidP="00684540">
      <w:pPr>
        <w:tabs>
          <w:tab w:val="left" w:pos="1410"/>
        </w:tabs>
        <w:jc w:val="center"/>
        <w:rPr>
          <w:b/>
          <w:color w:val="000000"/>
          <w:sz w:val="28"/>
          <w:szCs w:val="28"/>
        </w:rPr>
      </w:pPr>
      <w:r>
        <w:rPr>
          <w:b/>
          <w:color w:val="000000"/>
          <w:sz w:val="28"/>
          <w:szCs w:val="28"/>
        </w:rPr>
        <w:t>«БОЯРСЬКИЙ ІНФОРМАЦІЙНИЙ ЦЕНТР»</w:t>
      </w:r>
    </w:p>
    <w:p w:rsidR="00E030C1" w:rsidRDefault="00E030C1" w:rsidP="00684540">
      <w:pPr>
        <w:tabs>
          <w:tab w:val="left" w:pos="1410"/>
        </w:tabs>
        <w:jc w:val="center"/>
        <w:rPr>
          <w:b/>
          <w:color w:val="000000"/>
          <w:sz w:val="28"/>
          <w:szCs w:val="28"/>
        </w:rPr>
      </w:pPr>
    </w:p>
    <w:p w:rsidR="00CE198B" w:rsidRDefault="00CE198B" w:rsidP="00684540">
      <w:pPr>
        <w:tabs>
          <w:tab w:val="left" w:pos="1410"/>
        </w:tabs>
        <w:jc w:val="center"/>
        <w:rPr>
          <w:b/>
          <w:color w:val="000000"/>
          <w:sz w:val="28"/>
          <w:szCs w:val="28"/>
        </w:rPr>
      </w:pPr>
    </w:p>
    <w:p w:rsidR="005D1A4D" w:rsidRDefault="007A5744" w:rsidP="00684540">
      <w:pPr>
        <w:tabs>
          <w:tab w:val="left" w:pos="1410"/>
        </w:tabs>
        <w:jc w:val="center"/>
        <w:rPr>
          <w:b/>
          <w:color w:val="000000"/>
          <w:sz w:val="28"/>
          <w:szCs w:val="28"/>
        </w:rPr>
      </w:pPr>
      <w:r>
        <w:rPr>
          <w:b/>
          <w:color w:val="000000"/>
          <w:sz w:val="28"/>
          <w:szCs w:val="28"/>
        </w:rPr>
        <w:t>«ІНФОРМАЦІЙНА ПРОЗОРІСТЬ» НА 202</w:t>
      </w:r>
      <w:r w:rsidR="00492572">
        <w:rPr>
          <w:b/>
          <w:color w:val="000000"/>
          <w:sz w:val="28"/>
          <w:szCs w:val="28"/>
        </w:rPr>
        <w:t>6</w:t>
      </w:r>
      <w:r>
        <w:rPr>
          <w:b/>
          <w:color w:val="000000"/>
          <w:sz w:val="28"/>
          <w:szCs w:val="28"/>
        </w:rPr>
        <w:t xml:space="preserve"> РІК</w:t>
      </w:r>
    </w:p>
    <w:p w:rsidR="00E030C1" w:rsidRDefault="00E030C1" w:rsidP="00684540">
      <w:pPr>
        <w:tabs>
          <w:tab w:val="left" w:pos="1410"/>
        </w:tabs>
        <w:jc w:val="center"/>
        <w:rPr>
          <w:b/>
          <w:color w:val="000000"/>
          <w:sz w:val="28"/>
          <w:szCs w:val="28"/>
        </w:rPr>
      </w:pPr>
    </w:p>
    <w:p w:rsidR="00E030C1" w:rsidRDefault="00E030C1" w:rsidP="00684540">
      <w:pPr>
        <w:tabs>
          <w:tab w:val="left" w:pos="1410"/>
        </w:tabs>
        <w:jc w:val="center"/>
        <w:rPr>
          <w:b/>
          <w:color w:val="000000"/>
          <w:sz w:val="28"/>
          <w:szCs w:val="28"/>
        </w:rPr>
      </w:pPr>
      <w:r>
        <w:rPr>
          <w:b/>
          <w:color w:val="000000"/>
          <w:sz w:val="28"/>
          <w:szCs w:val="28"/>
        </w:rPr>
        <w:t>у новій редакції</w:t>
      </w:r>
    </w:p>
    <w:p w:rsidR="005D1A4D" w:rsidRDefault="005D1A4D">
      <w:pPr>
        <w:shd w:val="clear" w:color="auto" w:fill="FFFFFF"/>
        <w:ind w:firstLine="540"/>
        <w:jc w:val="right"/>
        <w:rPr>
          <w:i/>
          <w:color w:val="000000"/>
          <w:sz w:val="28"/>
          <w:szCs w:val="28"/>
        </w:rPr>
      </w:pPr>
    </w:p>
    <w:p w:rsidR="005D1A4D" w:rsidRDefault="005D1A4D">
      <w:pPr>
        <w:shd w:val="clear" w:color="auto" w:fill="FFFFFF"/>
        <w:ind w:firstLine="540"/>
        <w:jc w:val="right"/>
        <w:rPr>
          <w:i/>
          <w:color w:val="000000"/>
          <w:sz w:val="28"/>
          <w:szCs w:val="28"/>
        </w:rPr>
      </w:pPr>
    </w:p>
    <w:p w:rsidR="005D1A4D" w:rsidRDefault="005D1A4D">
      <w:pPr>
        <w:shd w:val="clear" w:color="auto" w:fill="FFFFFF"/>
        <w:ind w:firstLine="540"/>
        <w:jc w:val="right"/>
        <w:rPr>
          <w:i/>
          <w:color w:val="000000"/>
          <w:sz w:val="28"/>
          <w:szCs w:val="28"/>
        </w:rPr>
      </w:pPr>
    </w:p>
    <w:p w:rsidR="005D1A4D" w:rsidRDefault="005D1A4D">
      <w:pPr>
        <w:shd w:val="clear" w:color="auto" w:fill="FFFFFF"/>
        <w:ind w:firstLine="540"/>
        <w:jc w:val="right"/>
        <w:rPr>
          <w:i/>
          <w:color w:val="000000"/>
          <w:sz w:val="28"/>
          <w:szCs w:val="28"/>
        </w:rPr>
      </w:pPr>
    </w:p>
    <w:p w:rsidR="005D1A4D" w:rsidRDefault="005D1A4D">
      <w:pPr>
        <w:shd w:val="clear" w:color="auto" w:fill="FFFFFF"/>
        <w:ind w:firstLine="540"/>
        <w:jc w:val="right"/>
        <w:rPr>
          <w:i/>
          <w:color w:val="000000"/>
          <w:sz w:val="28"/>
          <w:szCs w:val="28"/>
        </w:rPr>
      </w:pPr>
    </w:p>
    <w:p w:rsidR="005D1A4D" w:rsidRDefault="005D1A4D">
      <w:pPr>
        <w:shd w:val="clear" w:color="auto" w:fill="FFFFFF"/>
        <w:ind w:firstLine="540"/>
        <w:jc w:val="right"/>
        <w:rPr>
          <w:i/>
          <w:color w:val="000000"/>
          <w:sz w:val="28"/>
          <w:szCs w:val="28"/>
        </w:rPr>
      </w:pPr>
    </w:p>
    <w:p w:rsidR="005D1A4D" w:rsidRDefault="005D1A4D">
      <w:pPr>
        <w:shd w:val="clear" w:color="auto" w:fill="FFFFFF"/>
        <w:rPr>
          <w:i/>
          <w:color w:val="000000"/>
          <w:sz w:val="28"/>
          <w:szCs w:val="28"/>
        </w:rPr>
      </w:pPr>
    </w:p>
    <w:p w:rsidR="005D1A4D" w:rsidRDefault="005D1A4D">
      <w:pPr>
        <w:shd w:val="clear" w:color="auto" w:fill="FFFFFF"/>
        <w:ind w:firstLine="540"/>
        <w:jc w:val="right"/>
        <w:rPr>
          <w:i/>
          <w:color w:val="000000"/>
          <w:sz w:val="28"/>
          <w:szCs w:val="28"/>
        </w:rPr>
      </w:pPr>
    </w:p>
    <w:p w:rsidR="005D1A4D" w:rsidRDefault="005D1A4D">
      <w:pPr>
        <w:shd w:val="clear" w:color="auto" w:fill="FFFFFF"/>
        <w:ind w:firstLine="540"/>
        <w:jc w:val="right"/>
        <w:rPr>
          <w:i/>
          <w:color w:val="000000"/>
          <w:sz w:val="28"/>
          <w:szCs w:val="28"/>
        </w:rPr>
      </w:pPr>
    </w:p>
    <w:p w:rsidR="005D1A4D" w:rsidRDefault="005D1A4D">
      <w:pPr>
        <w:shd w:val="clear" w:color="auto" w:fill="FFFFFF"/>
        <w:ind w:firstLine="540"/>
        <w:jc w:val="right"/>
        <w:rPr>
          <w:i/>
          <w:color w:val="000000"/>
          <w:sz w:val="28"/>
          <w:szCs w:val="28"/>
        </w:rPr>
      </w:pPr>
    </w:p>
    <w:p w:rsidR="005D1A4D" w:rsidRDefault="005D1A4D">
      <w:pPr>
        <w:shd w:val="clear" w:color="auto" w:fill="FFFFFF"/>
        <w:ind w:firstLine="540"/>
        <w:jc w:val="right"/>
        <w:rPr>
          <w:i/>
          <w:color w:val="000000"/>
          <w:sz w:val="28"/>
          <w:szCs w:val="28"/>
        </w:rPr>
      </w:pPr>
    </w:p>
    <w:p w:rsidR="00F0006F" w:rsidRDefault="00F0006F">
      <w:pPr>
        <w:shd w:val="clear" w:color="auto" w:fill="FFFFFF"/>
        <w:ind w:firstLine="540"/>
        <w:jc w:val="right"/>
        <w:rPr>
          <w:i/>
          <w:color w:val="000000"/>
          <w:sz w:val="28"/>
          <w:szCs w:val="28"/>
        </w:rPr>
      </w:pPr>
    </w:p>
    <w:p w:rsidR="00F0006F" w:rsidRDefault="00F0006F">
      <w:pPr>
        <w:shd w:val="clear" w:color="auto" w:fill="FFFFFF"/>
        <w:ind w:firstLine="540"/>
        <w:jc w:val="right"/>
        <w:rPr>
          <w:i/>
          <w:color w:val="000000"/>
          <w:sz w:val="28"/>
          <w:szCs w:val="28"/>
        </w:rPr>
      </w:pPr>
    </w:p>
    <w:p w:rsidR="00F0006F" w:rsidRDefault="00F0006F">
      <w:pPr>
        <w:shd w:val="clear" w:color="auto" w:fill="FFFFFF"/>
        <w:ind w:firstLine="540"/>
        <w:jc w:val="right"/>
        <w:rPr>
          <w:i/>
          <w:color w:val="000000"/>
          <w:sz w:val="28"/>
          <w:szCs w:val="28"/>
        </w:rPr>
      </w:pPr>
    </w:p>
    <w:p w:rsidR="005D1A4D" w:rsidRDefault="005D1A4D">
      <w:pPr>
        <w:shd w:val="clear" w:color="auto" w:fill="FFFFFF"/>
        <w:jc w:val="center"/>
        <w:rPr>
          <w:color w:val="000000"/>
        </w:rPr>
      </w:pPr>
    </w:p>
    <w:p w:rsidR="001A09AC" w:rsidRDefault="007A5744" w:rsidP="001A09AC">
      <w:pPr>
        <w:shd w:val="clear" w:color="auto" w:fill="FFFFFF"/>
        <w:jc w:val="center"/>
        <w:rPr>
          <w:color w:val="000000"/>
          <w:sz w:val="28"/>
          <w:szCs w:val="28"/>
        </w:rPr>
      </w:pPr>
      <w:r w:rsidRPr="001A09AC">
        <w:rPr>
          <w:color w:val="000000"/>
          <w:sz w:val="28"/>
          <w:szCs w:val="28"/>
        </w:rPr>
        <w:t>Боярка – 202</w:t>
      </w:r>
      <w:r w:rsidR="00492572">
        <w:rPr>
          <w:color w:val="000000"/>
          <w:sz w:val="28"/>
          <w:szCs w:val="28"/>
        </w:rPr>
        <w:t>6</w:t>
      </w:r>
    </w:p>
    <w:p w:rsidR="00A846CE" w:rsidRDefault="00A846CE" w:rsidP="001A09AC">
      <w:pPr>
        <w:shd w:val="clear" w:color="auto" w:fill="FFFFFF"/>
        <w:jc w:val="center"/>
        <w:rPr>
          <w:color w:val="000000"/>
          <w:sz w:val="28"/>
          <w:szCs w:val="28"/>
        </w:rPr>
      </w:pPr>
    </w:p>
    <w:p w:rsidR="002F4061" w:rsidRDefault="002F4061" w:rsidP="001A09AC">
      <w:pPr>
        <w:shd w:val="clear" w:color="auto" w:fill="FFFFFF"/>
        <w:jc w:val="center"/>
        <w:rPr>
          <w:color w:val="000000"/>
          <w:sz w:val="28"/>
          <w:szCs w:val="28"/>
        </w:rPr>
      </w:pPr>
    </w:p>
    <w:p w:rsidR="00381633" w:rsidRPr="001A09AC" w:rsidRDefault="00381633" w:rsidP="001A09AC">
      <w:pPr>
        <w:shd w:val="clear" w:color="auto" w:fill="FFFFFF"/>
        <w:jc w:val="center"/>
        <w:rPr>
          <w:color w:val="000000"/>
          <w:sz w:val="28"/>
          <w:szCs w:val="28"/>
        </w:rPr>
      </w:pPr>
    </w:p>
    <w:p w:rsidR="00492572" w:rsidRPr="00492572" w:rsidRDefault="00492572" w:rsidP="00492572">
      <w:pPr>
        <w:shd w:val="clear" w:color="auto" w:fill="FFFFFF"/>
        <w:jc w:val="center"/>
        <w:rPr>
          <w:b/>
          <w:color w:val="000000"/>
          <w:sz w:val="28"/>
          <w:szCs w:val="28"/>
        </w:rPr>
      </w:pPr>
      <w:r w:rsidRPr="00492572">
        <w:rPr>
          <w:b/>
          <w:color w:val="000000"/>
          <w:sz w:val="28"/>
          <w:szCs w:val="28"/>
        </w:rPr>
        <w:lastRenderedPageBreak/>
        <w:t>І. Загальні положення</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 xml:space="preserve">1.1. Програма фінансової підтримки комунального підприємства «Боярський інформаційний центр» «Інформаційна прозорість» на 2026 рік (надалі – Програма) розроблена на виконання та реалізацію вимог законів України «Про медіа», «Про інформацію», «Про доступ до публічної інформації», «Про рекламу», з метою забезпечення прозорості та відкритості діяльності Боярської міської ради, її виконавчого комітету, посадових осіб та депутатів, органів самоорганізації населення і створення механізмів реалізації права кожного на доступ до публічної інформації. </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 xml:space="preserve">1.2. Засобами інформаційного забезпечення та висвітлення діяльності Боярської міської ради, її виконавчого комітету, посадових осіб та депутатів, органів самоорганізації населення є друковане медіа «Боярка-інформ» та інші засоби масової інформації, включно із сторінками соціальних мереж. </w:t>
      </w:r>
    </w:p>
    <w:p w:rsidR="00492572" w:rsidRPr="00492572" w:rsidRDefault="00492572" w:rsidP="00492572">
      <w:pPr>
        <w:widowControl w:val="0"/>
        <w:shd w:val="clear" w:color="auto" w:fill="FFFFFF"/>
        <w:ind w:firstLine="540"/>
        <w:jc w:val="both"/>
        <w:rPr>
          <w:color w:val="000000"/>
          <w:sz w:val="28"/>
          <w:szCs w:val="28"/>
        </w:rPr>
      </w:pPr>
      <w:r w:rsidRPr="00492572">
        <w:rPr>
          <w:color w:val="000000"/>
          <w:sz w:val="28"/>
          <w:szCs w:val="28"/>
        </w:rPr>
        <w:t xml:space="preserve">1.3. Основна мета діяльності КП «Боярський інформаційний центр» – це збирання, редагування та підготовка інформації до оприлюднення та для оперативного, системного інформування населення. </w:t>
      </w:r>
    </w:p>
    <w:p w:rsidR="00492572" w:rsidRPr="00492572" w:rsidRDefault="00492572" w:rsidP="00492572">
      <w:pPr>
        <w:widowControl w:val="0"/>
        <w:shd w:val="clear" w:color="auto" w:fill="FFFFFF"/>
        <w:ind w:firstLine="540"/>
        <w:jc w:val="both"/>
        <w:rPr>
          <w:color w:val="000000"/>
          <w:sz w:val="28"/>
          <w:szCs w:val="28"/>
        </w:rPr>
      </w:pPr>
      <w:r w:rsidRPr="00492572">
        <w:rPr>
          <w:color w:val="000000"/>
          <w:sz w:val="28"/>
          <w:szCs w:val="28"/>
        </w:rPr>
        <w:t>1.4. Основними завданнями Програми є задоволення конституційних прав жителів громади на інформацію, забезпечення доступу мешканців до інформації про життєдіяльність територіальної громади міста, Боярської міської ради, виконавчого комітету, висвітлення громадсько-політичних, соціально-економічних, культурно-просвітницьких подій у громаді та інших регіонах України.</w:t>
      </w:r>
    </w:p>
    <w:p w:rsidR="00492572" w:rsidRPr="00492572" w:rsidRDefault="00492572" w:rsidP="00492572">
      <w:pPr>
        <w:ind w:firstLine="540"/>
        <w:jc w:val="center"/>
        <w:rPr>
          <w:b/>
          <w:color w:val="000000"/>
          <w:sz w:val="28"/>
          <w:szCs w:val="28"/>
        </w:rPr>
      </w:pPr>
      <w:r w:rsidRPr="00492572">
        <w:rPr>
          <w:b/>
          <w:color w:val="000000"/>
          <w:sz w:val="28"/>
          <w:szCs w:val="28"/>
        </w:rPr>
        <w:t>II. Мета Програм</w:t>
      </w:r>
      <w:bookmarkStart w:id="1" w:name="bookmark=id.30j0zll" w:colFirst="0" w:colLast="0"/>
      <w:bookmarkEnd w:id="1"/>
      <w:r w:rsidRPr="00492572">
        <w:rPr>
          <w:b/>
          <w:color w:val="000000"/>
          <w:sz w:val="28"/>
          <w:szCs w:val="28"/>
        </w:rPr>
        <w:t>и</w:t>
      </w:r>
    </w:p>
    <w:p w:rsidR="00492572" w:rsidRPr="00492572" w:rsidRDefault="00492572" w:rsidP="00492572">
      <w:pPr>
        <w:shd w:val="clear" w:color="auto" w:fill="FFFFFF"/>
        <w:ind w:firstLine="540"/>
        <w:jc w:val="both"/>
        <w:rPr>
          <w:color w:val="000000"/>
          <w:sz w:val="28"/>
          <w:szCs w:val="28"/>
        </w:rPr>
      </w:pPr>
      <w:bookmarkStart w:id="2" w:name="bookmark=id.1fob9te" w:colFirst="0" w:colLast="0"/>
      <w:bookmarkEnd w:id="2"/>
      <w:r w:rsidRPr="00492572">
        <w:rPr>
          <w:color w:val="000000"/>
          <w:sz w:val="28"/>
          <w:szCs w:val="28"/>
        </w:rPr>
        <w:t>2.1. Метою Програми є:</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2.1.1. Створення і забезпечення умов для всебічного висвітлення діяльності Боярської міської ради у сфері соціально-економічних відносин, культури, спорту, молодіжної політики тощо;</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2.1.2. Забезпечення відкритості і доступності до інформації про роботу виконавчого комітету, посадових осіб і депутатів Боярської міської ради, органів самоорганізації населення, комунальних підприємств та закладів громади;</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2.1.3. Підвищення рівня поінформованості громадськості про зміст і шляхи реалізації заходів Програми соціально-економічного розвитку міста Боярки на 2026 рік, а також міських цільових програм;</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2.1.4. Сприяння безперешкодній реалізації гарантованого права на інформацію;</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2.1.5. Визначення перспектив подальшого вдосконалення і розвитку інформаційного забезпечення діяльності Боярської міської територіальної громади;</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2.1.6. Забезпечення ефективної взаємодії із медіа шляхом висвітлення діяльності Боярської міської територіальної громади, виконавчого комітету, комунальних підприємств, установ та організацій громади;</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2.1.7. Сприяння реалізації конституційного права громадян на звернення до органів місцевого самоврядування, налагодження комунікації місцевої влади з жителями громади;</w:t>
      </w:r>
    </w:p>
    <w:p w:rsidR="00492572" w:rsidRPr="00492572" w:rsidRDefault="00492572" w:rsidP="00492572">
      <w:pPr>
        <w:ind w:firstLine="540"/>
        <w:jc w:val="both"/>
        <w:rPr>
          <w:sz w:val="28"/>
          <w:szCs w:val="28"/>
        </w:rPr>
      </w:pPr>
      <w:r w:rsidRPr="00492572">
        <w:rPr>
          <w:color w:val="000000"/>
          <w:sz w:val="28"/>
          <w:szCs w:val="28"/>
        </w:rPr>
        <w:lastRenderedPageBreak/>
        <w:t xml:space="preserve">2.1.8. </w:t>
      </w:r>
      <w:r w:rsidRPr="00492572">
        <w:rPr>
          <w:sz w:val="28"/>
          <w:szCs w:val="28"/>
        </w:rPr>
        <w:t xml:space="preserve">Визначення можливостей та механізмів залучення громадських активістів, ініціатив, фондів тощо до співпраці та участі у створенні інформаційних приводів; </w:t>
      </w:r>
    </w:p>
    <w:p w:rsidR="00492572" w:rsidRPr="00492572" w:rsidRDefault="00492572" w:rsidP="00492572">
      <w:pPr>
        <w:ind w:firstLine="540"/>
        <w:jc w:val="both"/>
        <w:rPr>
          <w:sz w:val="28"/>
          <w:szCs w:val="28"/>
        </w:rPr>
      </w:pPr>
      <w:r w:rsidRPr="00492572">
        <w:rPr>
          <w:color w:val="000000"/>
          <w:sz w:val="28"/>
          <w:szCs w:val="28"/>
        </w:rPr>
        <w:t>2.1.9. Забезпечення проведення державної та місцевої політики в інформаційній сфері;</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2.1.10. Створення умов для розвитку інформаційної сфери на території громади.</w:t>
      </w:r>
    </w:p>
    <w:p w:rsidR="00492572" w:rsidRPr="00492572" w:rsidRDefault="00492572" w:rsidP="00492572">
      <w:pPr>
        <w:ind w:firstLine="539"/>
        <w:jc w:val="both"/>
        <w:rPr>
          <w:sz w:val="28"/>
          <w:szCs w:val="28"/>
        </w:rPr>
      </w:pPr>
      <w:r w:rsidRPr="00492572">
        <w:rPr>
          <w:color w:val="000000"/>
          <w:sz w:val="28"/>
          <w:szCs w:val="28"/>
        </w:rPr>
        <w:t xml:space="preserve">2.1.11. Визначення потреб, можливостей та механізмів позиціонування Боярської міської територіальної громади для </w:t>
      </w:r>
      <w:r w:rsidRPr="00492572">
        <w:rPr>
          <w:sz w:val="28"/>
          <w:szCs w:val="28"/>
        </w:rPr>
        <w:t xml:space="preserve">створення потенційно привабливого іміджу громади для майбутніх партнерів з числа громад в межах України та за кордоном. </w:t>
      </w:r>
    </w:p>
    <w:p w:rsidR="00492572" w:rsidRPr="00492572" w:rsidRDefault="00492572" w:rsidP="00492572">
      <w:pPr>
        <w:shd w:val="clear" w:color="auto" w:fill="FFFFFF"/>
        <w:ind w:firstLine="539"/>
        <w:jc w:val="both"/>
        <w:rPr>
          <w:color w:val="000000"/>
          <w:sz w:val="28"/>
          <w:szCs w:val="28"/>
        </w:rPr>
      </w:pPr>
    </w:p>
    <w:p w:rsidR="00492572" w:rsidRPr="00492572" w:rsidRDefault="00492572" w:rsidP="00492572">
      <w:pPr>
        <w:ind w:firstLine="540"/>
        <w:jc w:val="center"/>
        <w:rPr>
          <w:b/>
          <w:color w:val="000000"/>
          <w:sz w:val="28"/>
          <w:szCs w:val="28"/>
        </w:rPr>
      </w:pPr>
      <w:bookmarkStart w:id="3" w:name="bookmark=id.3znysh7" w:colFirst="0" w:colLast="0"/>
      <w:bookmarkEnd w:id="3"/>
      <w:r w:rsidRPr="00492572">
        <w:rPr>
          <w:b/>
          <w:color w:val="000000"/>
          <w:sz w:val="28"/>
          <w:szCs w:val="28"/>
        </w:rPr>
        <w:t xml:space="preserve">ІІІ. Завдання Програми </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3.1. Висвітлення діяльності органів місцевого самоврядування Боярської міської територіальної громади: апарату виконавчого комітету та його структурних підрозділів, Боярського міського голови та його заступників, депутатів Боярської міської ради, членів виконавчого комітету, засідань сесій Боярської міської ради та виконавчого комітету, постійних депутатських комісій, комунальних підприємств та закладів, надання інформації з найважливіших питань життя та діяльності Боярської громади.</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3.2. Інформаційна підтримка сторінок у соціальних мережах комунальних підприємств Боярської міської територіальної громади.</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3.3. Розміщення в друкованому медіа «Боярка-інформ» та у соціальних мережах інформаційних та відеоматеріалів, підготовлених структурними підрозділами Боярської міської територіальної громади.</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3.4. Інформаційний супровід обговорень проєктів та ініціатив, проєктів нормативно-правових актів тощо.</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3.5. Забезпечення доступу жителів Боярської міської територіальної громади до діючих нормативно-правових актів, рішень міської територіальної громади, комунальних підприємств та закладів, розпоряджень голови Боярської міської територіальної громади, протоколів засідань комісій, проєктів, що виносяться на обговорення, інших документів, відомостей про громаду, його історію, заклади та установи, видатних особистостей тощо.</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3.6. Здійснення інформаційного супроводу діяльності влади в частині розміщення анонсів подій та надання інформації про події, що відбулися, інших важливих новин.</w:t>
      </w:r>
    </w:p>
    <w:p w:rsidR="00492572" w:rsidRPr="00492572" w:rsidRDefault="00492572" w:rsidP="00492572">
      <w:pPr>
        <w:ind w:firstLine="540"/>
        <w:jc w:val="both"/>
        <w:rPr>
          <w:color w:val="000000"/>
          <w:sz w:val="28"/>
          <w:szCs w:val="28"/>
        </w:rPr>
      </w:pPr>
      <w:r w:rsidRPr="00492572">
        <w:rPr>
          <w:color w:val="000000"/>
          <w:sz w:val="28"/>
          <w:szCs w:val="28"/>
        </w:rPr>
        <w:t xml:space="preserve">3.7. Комерційна редакційно-видавнича діяльність (випуск книг, брошур, альманахів, буклетів, альбомних видань тощо) шляхом надання поліграфічних, редакційних, рекламних послуг; дополіграфічна підготовка видань; видання краєзнавчої, туристичної, історичної, методичної літератури на замовлення, а також літератури і поліграфічної продукції для реалізації редакцією. </w:t>
      </w:r>
    </w:p>
    <w:p w:rsidR="00492572" w:rsidRPr="00492572" w:rsidRDefault="00492572" w:rsidP="00492572">
      <w:pPr>
        <w:ind w:firstLine="540"/>
        <w:jc w:val="center"/>
        <w:rPr>
          <w:b/>
          <w:color w:val="000000"/>
          <w:sz w:val="28"/>
          <w:szCs w:val="28"/>
        </w:rPr>
      </w:pPr>
    </w:p>
    <w:p w:rsidR="00492572" w:rsidRPr="00492572" w:rsidRDefault="00492572" w:rsidP="00492572">
      <w:pPr>
        <w:ind w:firstLine="540"/>
        <w:jc w:val="center"/>
        <w:rPr>
          <w:b/>
          <w:color w:val="000000"/>
          <w:sz w:val="28"/>
          <w:szCs w:val="28"/>
        </w:rPr>
      </w:pPr>
    </w:p>
    <w:p w:rsidR="00492572" w:rsidRPr="00492572" w:rsidRDefault="00492572" w:rsidP="00492572">
      <w:pPr>
        <w:ind w:firstLine="540"/>
        <w:jc w:val="center"/>
        <w:rPr>
          <w:b/>
          <w:color w:val="000000"/>
          <w:sz w:val="28"/>
          <w:szCs w:val="28"/>
        </w:rPr>
      </w:pPr>
      <w:r w:rsidRPr="00492572">
        <w:rPr>
          <w:b/>
          <w:color w:val="000000"/>
          <w:sz w:val="28"/>
          <w:szCs w:val="28"/>
        </w:rPr>
        <w:t xml:space="preserve">ІV. Заходи Програми </w:t>
      </w:r>
    </w:p>
    <w:p w:rsidR="00492572" w:rsidRPr="00492572" w:rsidRDefault="00492572" w:rsidP="00492572">
      <w:pPr>
        <w:shd w:val="clear" w:color="auto" w:fill="FFFFFF"/>
        <w:ind w:firstLine="540"/>
        <w:jc w:val="both"/>
        <w:rPr>
          <w:color w:val="000000"/>
          <w:sz w:val="28"/>
          <w:szCs w:val="28"/>
        </w:rPr>
      </w:pPr>
      <w:bookmarkStart w:id="4" w:name="bookmark=id.2et92p0" w:colFirst="0" w:colLast="0"/>
      <w:bookmarkEnd w:id="4"/>
      <w:r w:rsidRPr="00492572">
        <w:rPr>
          <w:color w:val="000000"/>
          <w:sz w:val="28"/>
          <w:szCs w:val="28"/>
        </w:rPr>
        <w:lastRenderedPageBreak/>
        <w:t xml:space="preserve">4.1. Виготовлення та розміщення інформаційних матеріалів про діяльність Боярської міської територіальної громади, Боярської міської ради, її виконавчого комітету, посадових осіб та депутатів, організацій громадського сектора Боярської міської територіальної громади на доступних ресурсах. </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 xml:space="preserve">4.2. Оновлення та вдосконалення каналів подачі інформації і створення окремих напрямів подачі інформації відповідно до проведеного аналізу і з урахуванням потреб та запитів громади. </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 xml:space="preserve">4.3. </w:t>
      </w:r>
      <w:r w:rsidRPr="00492572">
        <w:rPr>
          <w:sz w:val="28"/>
          <w:szCs w:val="28"/>
        </w:rPr>
        <w:t xml:space="preserve">Оцінювання та систематизація наявних заходів, процесів, ресурсів тощо Боярської міської територіальної громади з метою визначення пріоритетних цілей та напрямів роботи, фокусування зусиль на досягненні мети Програми. </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4.4. Вдосконалення та оновлення матеріально-технічного забезпечення комунального підприємства «Боярський інформаційний центр».</w:t>
      </w:r>
    </w:p>
    <w:p w:rsidR="00492572" w:rsidRPr="00492572" w:rsidRDefault="00492572" w:rsidP="00492572">
      <w:pPr>
        <w:ind w:firstLine="540"/>
        <w:jc w:val="center"/>
        <w:rPr>
          <w:b/>
          <w:color w:val="000000"/>
          <w:sz w:val="28"/>
          <w:szCs w:val="28"/>
        </w:rPr>
      </w:pPr>
    </w:p>
    <w:p w:rsidR="00492572" w:rsidRPr="00492572" w:rsidRDefault="00492572" w:rsidP="00492572">
      <w:pPr>
        <w:ind w:firstLine="540"/>
        <w:jc w:val="center"/>
        <w:rPr>
          <w:b/>
          <w:color w:val="000000"/>
          <w:sz w:val="28"/>
          <w:szCs w:val="28"/>
        </w:rPr>
      </w:pPr>
      <w:r w:rsidRPr="00492572">
        <w:rPr>
          <w:b/>
          <w:color w:val="000000"/>
          <w:sz w:val="28"/>
          <w:szCs w:val="28"/>
        </w:rPr>
        <w:t>V. Очікувані результати та показники виконання Програми</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5.1. У результаті виконання Програми очікується:</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5.1.1. Налагодження ефективної системи інформування Боярської міської територіальної громади про роботу міської ради, її виконавчого комітету, посадових осіб і депутатів;</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5.1.2. Запровадження постійного діалогу з мешканцями Боярської громади для розширення кола жителів, залучених до обговорення та участі у вирішенні питань місцевого значення;</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5.1.3. Підвищення результативності виконання міською владою своїх завдань та збільшення відповідальності її представників перед громадою;</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5.1.4. Створення об’єктивної суспільної думки і підвищення рівня довіри громади до органу місцевого самоврядування на основі отримання повної та всебічної інформації про її діяльність.</w:t>
      </w:r>
    </w:p>
    <w:p w:rsidR="00492572" w:rsidRPr="00492572" w:rsidRDefault="00492572" w:rsidP="00492572">
      <w:pPr>
        <w:ind w:firstLine="540"/>
        <w:jc w:val="both"/>
        <w:rPr>
          <w:color w:val="000000"/>
          <w:sz w:val="28"/>
          <w:szCs w:val="28"/>
        </w:rPr>
      </w:pPr>
      <w:r w:rsidRPr="00492572">
        <w:rPr>
          <w:color w:val="000000"/>
          <w:sz w:val="28"/>
          <w:szCs w:val="28"/>
        </w:rPr>
        <w:t>5.1.5. Зростання рівня інтегрованості спільноти і готовності людей до співпраці.</w:t>
      </w:r>
    </w:p>
    <w:p w:rsidR="00492572" w:rsidRPr="00492572" w:rsidRDefault="00492572" w:rsidP="00492572">
      <w:pPr>
        <w:shd w:val="clear" w:color="auto" w:fill="FFFFFF"/>
        <w:ind w:firstLine="540"/>
        <w:jc w:val="center"/>
        <w:rPr>
          <w:b/>
          <w:color w:val="000000"/>
          <w:sz w:val="28"/>
          <w:szCs w:val="28"/>
        </w:rPr>
      </w:pPr>
    </w:p>
    <w:p w:rsidR="00492572" w:rsidRPr="00492572" w:rsidRDefault="00492572" w:rsidP="00492572">
      <w:pPr>
        <w:shd w:val="clear" w:color="auto" w:fill="FFFFFF"/>
        <w:ind w:firstLine="540"/>
        <w:jc w:val="center"/>
        <w:rPr>
          <w:b/>
          <w:color w:val="000000"/>
          <w:sz w:val="28"/>
          <w:szCs w:val="28"/>
        </w:rPr>
      </w:pPr>
      <w:r w:rsidRPr="00492572">
        <w:rPr>
          <w:b/>
          <w:color w:val="000000"/>
          <w:sz w:val="28"/>
          <w:szCs w:val="28"/>
        </w:rPr>
        <w:t xml:space="preserve">VІ. Фінансування Програми </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 xml:space="preserve">Встановити, що видатки для виконання Програми складають: </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3 </w:t>
      </w:r>
      <w:r>
        <w:rPr>
          <w:color w:val="000000"/>
          <w:sz w:val="28"/>
          <w:szCs w:val="28"/>
        </w:rPr>
        <w:t>9</w:t>
      </w:r>
      <w:r w:rsidRPr="00492572">
        <w:rPr>
          <w:color w:val="000000"/>
          <w:sz w:val="28"/>
          <w:szCs w:val="28"/>
        </w:rPr>
        <w:t xml:space="preserve">45 989,00 грн (три мільйони </w:t>
      </w:r>
      <w:r>
        <w:rPr>
          <w:color w:val="000000"/>
          <w:sz w:val="28"/>
          <w:szCs w:val="28"/>
        </w:rPr>
        <w:t>дев’ятсот</w:t>
      </w:r>
      <w:r w:rsidRPr="00492572">
        <w:rPr>
          <w:color w:val="000000"/>
          <w:sz w:val="28"/>
          <w:szCs w:val="28"/>
        </w:rPr>
        <w:t xml:space="preserve"> сорок п’ять тисяч дев’ятсот вісімдесят дев’ять грн 00 коп). </w:t>
      </w:r>
    </w:p>
    <w:p w:rsidR="00492572" w:rsidRPr="00492572" w:rsidRDefault="00492572" w:rsidP="00492572">
      <w:pPr>
        <w:shd w:val="clear" w:color="auto" w:fill="FFFFFF"/>
        <w:ind w:firstLine="540"/>
        <w:jc w:val="both"/>
        <w:rPr>
          <w:color w:val="000000"/>
          <w:sz w:val="28"/>
          <w:szCs w:val="28"/>
        </w:rPr>
      </w:pPr>
    </w:p>
    <w:p w:rsidR="00492572" w:rsidRPr="00492572" w:rsidRDefault="00492572" w:rsidP="00492572">
      <w:pPr>
        <w:shd w:val="clear" w:color="auto" w:fill="FFFFFF"/>
        <w:ind w:firstLine="540"/>
        <w:jc w:val="both"/>
        <w:rPr>
          <w:color w:val="000000"/>
          <w:sz w:val="28"/>
          <w:szCs w:val="28"/>
        </w:rPr>
      </w:pPr>
    </w:p>
    <w:p w:rsidR="00492572" w:rsidRPr="00492572" w:rsidRDefault="00492572" w:rsidP="00492572">
      <w:pPr>
        <w:shd w:val="clear" w:color="auto" w:fill="FFFFFF"/>
        <w:ind w:firstLine="540"/>
        <w:jc w:val="both"/>
        <w:rPr>
          <w:color w:val="000000"/>
          <w:sz w:val="28"/>
          <w:szCs w:val="28"/>
        </w:rPr>
      </w:pPr>
    </w:p>
    <w:p w:rsidR="00492572" w:rsidRPr="00492572" w:rsidRDefault="00492572" w:rsidP="00492572">
      <w:pPr>
        <w:shd w:val="clear" w:color="auto" w:fill="FFFFFF"/>
        <w:ind w:firstLine="540"/>
        <w:jc w:val="both"/>
        <w:rPr>
          <w:color w:val="000000"/>
          <w:sz w:val="28"/>
          <w:szCs w:val="28"/>
        </w:rPr>
      </w:pPr>
    </w:p>
    <w:p w:rsidR="00492572" w:rsidRPr="00492572" w:rsidRDefault="00492572" w:rsidP="00492572">
      <w:pPr>
        <w:shd w:val="clear" w:color="auto" w:fill="FFFFFF"/>
        <w:ind w:firstLine="540"/>
        <w:jc w:val="both"/>
        <w:rPr>
          <w:color w:val="000000"/>
          <w:sz w:val="28"/>
          <w:szCs w:val="28"/>
        </w:rPr>
      </w:pPr>
    </w:p>
    <w:p w:rsidR="00492572" w:rsidRPr="00492572" w:rsidRDefault="00492572" w:rsidP="00492572">
      <w:pPr>
        <w:rPr>
          <w:b/>
          <w:color w:val="000000"/>
          <w:sz w:val="28"/>
          <w:szCs w:val="28"/>
        </w:rPr>
      </w:pPr>
      <w:r w:rsidRPr="00492572">
        <w:rPr>
          <w:b/>
          <w:color w:val="000000"/>
          <w:sz w:val="28"/>
          <w:szCs w:val="28"/>
        </w:rPr>
        <w:t>Перша заступниця міського голови                                 Тетяна КОЧКОВА</w:t>
      </w:r>
    </w:p>
    <w:p w:rsidR="00492572" w:rsidRPr="00492572" w:rsidRDefault="00492572" w:rsidP="00492572">
      <w:pPr>
        <w:jc w:val="right"/>
        <w:rPr>
          <w:sz w:val="28"/>
          <w:szCs w:val="28"/>
          <w:lang w:eastAsia="en-US"/>
        </w:rPr>
      </w:pPr>
    </w:p>
    <w:p w:rsidR="00492572" w:rsidRPr="00492572" w:rsidRDefault="00492572" w:rsidP="00492572">
      <w:pPr>
        <w:jc w:val="right"/>
        <w:rPr>
          <w:sz w:val="28"/>
          <w:szCs w:val="28"/>
          <w:lang w:eastAsia="en-US"/>
        </w:rPr>
      </w:pPr>
    </w:p>
    <w:p w:rsidR="00492572" w:rsidRPr="00492572" w:rsidRDefault="00492572" w:rsidP="00492572">
      <w:pPr>
        <w:jc w:val="right"/>
        <w:rPr>
          <w:sz w:val="28"/>
          <w:szCs w:val="28"/>
          <w:lang w:eastAsia="en-US"/>
        </w:rPr>
      </w:pPr>
    </w:p>
    <w:p w:rsidR="00107C1D" w:rsidRDefault="00107C1D" w:rsidP="00492572">
      <w:pPr>
        <w:jc w:val="right"/>
        <w:rPr>
          <w:sz w:val="28"/>
          <w:szCs w:val="28"/>
          <w:lang w:eastAsia="en-US"/>
        </w:rPr>
      </w:pPr>
    </w:p>
    <w:p w:rsidR="00107C1D" w:rsidRDefault="00107C1D" w:rsidP="00492572">
      <w:pPr>
        <w:jc w:val="right"/>
        <w:rPr>
          <w:sz w:val="28"/>
          <w:szCs w:val="28"/>
          <w:lang w:eastAsia="en-US"/>
        </w:rPr>
      </w:pPr>
    </w:p>
    <w:p w:rsidR="00492572" w:rsidRPr="00492572" w:rsidRDefault="00492572" w:rsidP="00492572">
      <w:pPr>
        <w:jc w:val="right"/>
        <w:rPr>
          <w:sz w:val="28"/>
          <w:szCs w:val="28"/>
          <w:lang w:eastAsia="en-US"/>
        </w:rPr>
      </w:pPr>
      <w:bookmarkStart w:id="5" w:name="_GoBack"/>
      <w:bookmarkEnd w:id="5"/>
      <w:r w:rsidRPr="00492572">
        <w:rPr>
          <w:sz w:val="28"/>
          <w:szCs w:val="28"/>
          <w:lang w:eastAsia="en-US"/>
        </w:rPr>
        <w:t xml:space="preserve">Додаток 1 до </w:t>
      </w:r>
    </w:p>
    <w:p w:rsidR="00492572" w:rsidRPr="00492572" w:rsidRDefault="00492572" w:rsidP="00492572">
      <w:pPr>
        <w:jc w:val="right"/>
        <w:rPr>
          <w:sz w:val="28"/>
          <w:szCs w:val="28"/>
          <w:lang w:eastAsia="en-US"/>
        </w:rPr>
      </w:pPr>
      <w:r w:rsidRPr="00492572">
        <w:rPr>
          <w:sz w:val="28"/>
          <w:szCs w:val="28"/>
          <w:lang w:eastAsia="en-US"/>
        </w:rPr>
        <w:t xml:space="preserve">Програми фінансової підтримки </w:t>
      </w:r>
    </w:p>
    <w:p w:rsidR="00492572" w:rsidRPr="00492572" w:rsidRDefault="00492572" w:rsidP="00492572">
      <w:pPr>
        <w:jc w:val="right"/>
        <w:rPr>
          <w:sz w:val="28"/>
          <w:szCs w:val="28"/>
          <w:lang w:eastAsia="en-US"/>
        </w:rPr>
      </w:pPr>
      <w:r w:rsidRPr="00492572">
        <w:rPr>
          <w:sz w:val="28"/>
          <w:szCs w:val="28"/>
          <w:lang w:eastAsia="en-US"/>
        </w:rPr>
        <w:t>КП «Боярський інформаційний центр»</w:t>
      </w:r>
    </w:p>
    <w:p w:rsidR="00492572" w:rsidRDefault="00492572" w:rsidP="00492572">
      <w:pPr>
        <w:jc w:val="right"/>
        <w:rPr>
          <w:sz w:val="28"/>
          <w:szCs w:val="28"/>
          <w:lang w:eastAsia="en-US"/>
        </w:rPr>
      </w:pPr>
      <w:r w:rsidRPr="00492572">
        <w:rPr>
          <w:sz w:val="28"/>
          <w:szCs w:val="28"/>
          <w:lang w:eastAsia="en-US"/>
        </w:rPr>
        <w:t>«Інформаційна прозорість» на 2026 рік</w:t>
      </w:r>
    </w:p>
    <w:p w:rsidR="00630128" w:rsidRPr="00492572" w:rsidRDefault="00630128" w:rsidP="00492572">
      <w:pPr>
        <w:jc w:val="right"/>
        <w:rPr>
          <w:sz w:val="28"/>
          <w:szCs w:val="28"/>
          <w:lang w:eastAsia="en-US"/>
        </w:rPr>
      </w:pPr>
      <w:r>
        <w:rPr>
          <w:sz w:val="28"/>
          <w:szCs w:val="28"/>
          <w:lang w:eastAsia="en-US"/>
        </w:rPr>
        <w:t>у новій редакції</w:t>
      </w:r>
    </w:p>
    <w:p w:rsidR="00492572" w:rsidRPr="00492572" w:rsidRDefault="00492572" w:rsidP="00492572">
      <w:pPr>
        <w:spacing w:after="200" w:line="240" w:lineRule="atLeast"/>
        <w:rPr>
          <w:sz w:val="28"/>
          <w:szCs w:val="28"/>
          <w:lang w:eastAsia="en-US"/>
        </w:rPr>
      </w:pPr>
    </w:p>
    <w:p w:rsidR="00492572" w:rsidRPr="00492572" w:rsidRDefault="00492572" w:rsidP="00492572">
      <w:pPr>
        <w:ind w:firstLine="567"/>
        <w:jc w:val="both"/>
        <w:rPr>
          <w:sz w:val="28"/>
          <w:szCs w:val="28"/>
          <w:lang w:eastAsia="en-US"/>
        </w:rPr>
      </w:pPr>
      <w:r w:rsidRPr="00492572">
        <w:rPr>
          <w:sz w:val="28"/>
          <w:szCs w:val="28"/>
          <w:lang w:eastAsia="en-US"/>
        </w:rPr>
        <w:t>Загальна сума 3 </w:t>
      </w:r>
      <w:r>
        <w:rPr>
          <w:sz w:val="28"/>
          <w:szCs w:val="28"/>
          <w:lang w:eastAsia="en-US"/>
        </w:rPr>
        <w:t>9</w:t>
      </w:r>
      <w:r w:rsidRPr="00492572">
        <w:rPr>
          <w:sz w:val="28"/>
          <w:szCs w:val="28"/>
          <w:lang w:eastAsia="en-US"/>
        </w:rPr>
        <w:t xml:space="preserve">45 989,00 грн (три мільйони сімсот сорок п’ять тисяч дев’ятсот вісімдесят дев’ять грн 00 коп): </w:t>
      </w:r>
    </w:p>
    <w:p w:rsidR="00492572" w:rsidRPr="00492572" w:rsidRDefault="00492572" w:rsidP="00492572">
      <w:pPr>
        <w:ind w:firstLine="567"/>
        <w:jc w:val="both"/>
        <w:rPr>
          <w:sz w:val="28"/>
          <w:szCs w:val="28"/>
          <w:lang w:eastAsia="en-US"/>
        </w:rPr>
      </w:pPr>
    </w:p>
    <w:p w:rsidR="00492572" w:rsidRPr="00492572" w:rsidRDefault="00492572" w:rsidP="00492572">
      <w:pPr>
        <w:numPr>
          <w:ilvl w:val="0"/>
          <w:numId w:val="4"/>
        </w:numPr>
        <w:spacing w:after="10" w:line="0" w:lineRule="atLeast"/>
        <w:ind w:firstLine="567"/>
        <w:rPr>
          <w:sz w:val="28"/>
          <w:szCs w:val="28"/>
        </w:rPr>
      </w:pPr>
      <w:r w:rsidRPr="00492572">
        <w:rPr>
          <w:sz w:val="28"/>
          <w:szCs w:val="28"/>
        </w:rPr>
        <w:t>2111 (оплата праці) – 2 898 352,00 грн;</w:t>
      </w:r>
    </w:p>
    <w:p w:rsidR="00492572" w:rsidRPr="00492572" w:rsidRDefault="00492572" w:rsidP="00492572">
      <w:pPr>
        <w:numPr>
          <w:ilvl w:val="0"/>
          <w:numId w:val="4"/>
        </w:numPr>
        <w:spacing w:after="10" w:line="0" w:lineRule="atLeast"/>
        <w:ind w:firstLine="567"/>
        <w:rPr>
          <w:sz w:val="28"/>
          <w:szCs w:val="28"/>
        </w:rPr>
      </w:pPr>
      <w:r w:rsidRPr="00492572">
        <w:rPr>
          <w:sz w:val="28"/>
          <w:szCs w:val="28"/>
        </w:rPr>
        <w:t>2120 (нарахування на оплату праці) – 637 637,00 грн;</w:t>
      </w:r>
    </w:p>
    <w:p w:rsidR="00492572" w:rsidRPr="00492572" w:rsidRDefault="00492572" w:rsidP="00492572">
      <w:pPr>
        <w:numPr>
          <w:ilvl w:val="0"/>
          <w:numId w:val="4"/>
        </w:numPr>
        <w:spacing w:after="10" w:line="0" w:lineRule="atLeast"/>
        <w:ind w:firstLine="567"/>
        <w:rPr>
          <w:sz w:val="28"/>
          <w:szCs w:val="28"/>
        </w:rPr>
      </w:pPr>
      <w:r w:rsidRPr="00492572">
        <w:rPr>
          <w:sz w:val="28"/>
          <w:szCs w:val="28"/>
        </w:rPr>
        <w:t>2210 (предмети, матеріали, обладнання та інвентар) – 35 000,00грн:</w:t>
      </w:r>
    </w:p>
    <w:p w:rsidR="00492572" w:rsidRPr="00492572" w:rsidRDefault="00492572" w:rsidP="00492572">
      <w:pPr>
        <w:spacing w:after="10" w:line="0" w:lineRule="atLeast"/>
        <w:ind w:firstLine="1134"/>
        <w:rPr>
          <w:sz w:val="28"/>
          <w:szCs w:val="28"/>
        </w:rPr>
      </w:pPr>
      <w:r w:rsidRPr="00492572">
        <w:rPr>
          <w:sz w:val="28"/>
          <w:szCs w:val="28"/>
        </w:rPr>
        <w:t>- канцелярські вироби – 25 000,00грн;</w:t>
      </w:r>
    </w:p>
    <w:p w:rsidR="00492572" w:rsidRPr="00492572" w:rsidRDefault="00492572" w:rsidP="00492572">
      <w:pPr>
        <w:spacing w:after="10" w:line="0" w:lineRule="atLeast"/>
        <w:ind w:firstLine="1134"/>
        <w:rPr>
          <w:sz w:val="28"/>
          <w:szCs w:val="28"/>
        </w:rPr>
      </w:pPr>
      <w:r w:rsidRPr="00492572">
        <w:rPr>
          <w:sz w:val="28"/>
          <w:szCs w:val="28"/>
        </w:rPr>
        <w:t>- господарчі товари та миючі засоби – 10 000,00;</w:t>
      </w:r>
    </w:p>
    <w:p w:rsidR="00492572" w:rsidRPr="00492572" w:rsidRDefault="00492572" w:rsidP="00492572">
      <w:pPr>
        <w:numPr>
          <w:ilvl w:val="0"/>
          <w:numId w:val="4"/>
        </w:numPr>
        <w:spacing w:after="10" w:line="0" w:lineRule="atLeast"/>
        <w:ind w:firstLine="567"/>
        <w:rPr>
          <w:sz w:val="28"/>
          <w:szCs w:val="28"/>
        </w:rPr>
      </w:pPr>
      <w:r w:rsidRPr="00492572">
        <w:rPr>
          <w:sz w:val="28"/>
          <w:szCs w:val="28"/>
        </w:rPr>
        <w:t>2240 (оплата послуг, крім комунальних) – 175 000,00 грн:</w:t>
      </w:r>
    </w:p>
    <w:p w:rsidR="00492572" w:rsidRPr="00492572" w:rsidRDefault="00492572" w:rsidP="00492572">
      <w:pPr>
        <w:spacing w:after="10" w:line="0" w:lineRule="atLeast"/>
        <w:ind w:firstLine="1134"/>
        <w:rPr>
          <w:sz w:val="28"/>
          <w:szCs w:val="28"/>
        </w:rPr>
      </w:pPr>
      <w:r w:rsidRPr="00492572">
        <w:rPr>
          <w:sz w:val="28"/>
          <w:szCs w:val="28"/>
        </w:rPr>
        <w:t>- поточний ремонт комп’ютерної техніки, заправка картриджів, обслуговування та підтримка програмного забезпечення, у т. ч. бухгалтерського – 25 000,00грн;</w:t>
      </w:r>
    </w:p>
    <w:p w:rsidR="00492572" w:rsidRPr="00492572" w:rsidRDefault="00492572" w:rsidP="00492572">
      <w:pPr>
        <w:spacing w:after="10" w:line="0" w:lineRule="atLeast"/>
        <w:ind w:firstLine="1134"/>
        <w:rPr>
          <w:sz w:val="28"/>
          <w:szCs w:val="28"/>
        </w:rPr>
      </w:pPr>
      <w:r w:rsidRPr="00492572">
        <w:rPr>
          <w:sz w:val="28"/>
          <w:szCs w:val="28"/>
        </w:rPr>
        <w:t xml:space="preserve">- виготовлення та друк соціальної реклами – </w:t>
      </w:r>
      <w:r>
        <w:rPr>
          <w:sz w:val="28"/>
          <w:szCs w:val="28"/>
        </w:rPr>
        <w:t>350</w:t>
      </w:r>
      <w:r w:rsidRPr="00492572">
        <w:rPr>
          <w:sz w:val="28"/>
          <w:szCs w:val="28"/>
        </w:rPr>
        <w:t xml:space="preserve"> 000,00грн. (приблизно </w:t>
      </w:r>
      <w:r>
        <w:rPr>
          <w:sz w:val="28"/>
          <w:szCs w:val="28"/>
        </w:rPr>
        <w:t>15</w:t>
      </w:r>
      <w:r w:rsidRPr="00492572">
        <w:rPr>
          <w:sz w:val="28"/>
          <w:szCs w:val="28"/>
        </w:rPr>
        <w:t xml:space="preserve">0 банерів). </w:t>
      </w:r>
    </w:p>
    <w:p w:rsidR="00492572" w:rsidRPr="00492572" w:rsidRDefault="00492572" w:rsidP="00492572">
      <w:pPr>
        <w:spacing w:after="200" w:line="240" w:lineRule="atLeast"/>
        <w:rPr>
          <w:sz w:val="28"/>
          <w:szCs w:val="28"/>
          <w:lang w:eastAsia="en-US"/>
        </w:rPr>
      </w:pPr>
    </w:p>
    <w:p w:rsidR="00492572" w:rsidRPr="00492572" w:rsidRDefault="00492572" w:rsidP="00492572">
      <w:pPr>
        <w:spacing w:after="200" w:line="240" w:lineRule="atLeast"/>
        <w:rPr>
          <w:sz w:val="28"/>
          <w:szCs w:val="28"/>
          <w:lang w:eastAsia="en-US"/>
        </w:rPr>
      </w:pPr>
    </w:p>
    <w:p w:rsidR="00492572" w:rsidRPr="00492572" w:rsidRDefault="00492572" w:rsidP="00492572">
      <w:pPr>
        <w:spacing w:after="200" w:line="240" w:lineRule="atLeast"/>
        <w:rPr>
          <w:sz w:val="28"/>
          <w:szCs w:val="28"/>
          <w:lang w:eastAsia="en-US"/>
        </w:rPr>
      </w:pPr>
      <w:r w:rsidRPr="00492572">
        <w:rPr>
          <w:sz w:val="28"/>
          <w:szCs w:val="28"/>
          <w:lang w:eastAsia="en-US"/>
        </w:rPr>
        <w:t xml:space="preserve">Директорка </w:t>
      </w:r>
      <w:r w:rsidRPr="00492572">
        <w:rPr>
          <w:sz w:val="28"/>
          <w:szCs w:val="28"/>
          <w:lang w:eastAsia="en-US"/>
        </w:rPr>
        <w:tab/>
      </w:r>
      <w:r w:rsidRPr="00492572">
        <w:rPr>
          <w:sz w:val="28"/>
          <w:szCs w:val="28"/>
          <w:lang w:eastAsia="en-US"/>
        </w:rPr>
        <w:tab/>
      </w:r>
      <w:r w:rsidRPr="00492572">
        <w:rPr>
          <w:sz w:val="28"/>
          <w:szCs w:val="28"/>
          <w:lang w:eastAsia="en-US"/>
        </w:rPr>
        <w:tab/>
      </w:r>
      <w:r w:rsidRPr="00492572">
        <w:rPr>
          <w:sz w:val="28"/>
          <w:szCs w:val="28"/>
          <w:lang w:eastAsia="en-US"/>
        </w:rPr>
        <w:tab/>
      </w:r>
      <w:r w:rsidRPr="00492572">
        <w:rPr>
          <w:sz w:val="28"/>
          <w:szCs w:val="28"/>
          <w:lang w:eastAsia="en-US"/>
        </w:rPr>
        <w:tab/>
      </w:r>
      <w:r w:rsidRPr="00492572">
        <w:rPr>
          <w:sz w:val="28"/>
          <w:szCs w:val="28"/>
          <w:lang w:eastAsia="en-US"/>
        </w:rPr>
        <w:tab/>
      </w:r>
      <w:r w:rsidRPr="00492572">
        <w:rPr>
          <w:sz w:val="28"/>
          <w:szCs w:val="28"/>
          <w:lang w:eastAsia="en-US"/>
        </w:rPr>
        <w:tab/>
        <w:t>Ганна КОВАЛЕНКО</w:t>
      </w:r>
    </w:p>
    <w:p w:rsidR="00492572" w:rsidRPr="00492572" w:rsidRDefault="00492572" w:rsidP="00492572">
      <w:pPr>
        <w:spacing w:after="200" w:line="240" w:lineRule="atLeast"/>
        <w:rPr>
          <w:sz w:val="28"/>
          <w:szCs w:val="28"/>
          <w:lang w:eastAsia="en-US"/>
        </w:rPr>
      </w:pPr>
    </w:p>
    <w:p w:rsidR="00492572" w:rsidRPr="00492572" w:rsidRDefault="00492572" w:rsidP="00492572">
      <w:pPr>
        <w:spacing w:after="200" w:line="240" w:lineRule="atLeast"/>
        <w:rPr>
          <w:sz w:val="28"/>
          <w:szCs w:val="28"/>
          <w:lang w:eastAsia="en-US"/>
        </w:rPr>
      </w:pPr>
    </w:p>
    <w:p w:rsidR="00492572" w:rsidRPr="00492572" w:rsidRDefault="00492572" w:rsidP="00492572">
      <w:pPr>
        <w:spacing w:after="200" w:line="240" w:lineRule="atLeast"/>
        <w:rPr>
          <w:sz w:val="28"/>
          <w:szCs w:val="28"/>
          <w:lang w:eastAsia="en-US"/>
        </w:rPr>
      </w:pPr>
      <w:r w:rsidRPr="00492572">
        <w:rPr>
          <w:sz w:val="28"/>
          <w:szCs w:val="28"/>
          <w:lang w:eastAsia="en-US"/>
        </w:rPr>
        <w:t>Головна бухгалтерка</w:t>
      </w:r>
      <w:r w:rsidRPr="00492572">
        <w:rPr>
          <w:sz w:val="28"/>
          <w:szCs w:val="28"/>
          <w:lang w:eastAsia="en-US"/>
        </w:rPr>
        <w:tab/>
      </w:r>
      <w:r w:rsidRPr="00492572">
        <w:rPr>
          <w:sz w:val="28"/>
          <w:szCs w:val="28"/>
          <w:lang w:eastAsia="en-US"/>
        </w:rPr>
        <w:tab/>
      </w:r>
      <w:r w:rsidRPr="00492572">
        <w:rPr>
          <w:sz w:val="28"/>
          <w:szCs w:val="28"/>
          <w:lang w:eastAsia="en-US"/>
        </w:rPr>
        <w:tab/>
      </w:r>
      <w:r w:rsidRPr="00492572">
        <w:rPr>
          <w:sz w:val="28"/>
          <w:szCs w:val="28"/>
          <w:lang w:eastAsia="en-US"/>
        </w:rPr>
        <w:tab/>
      </w:r>
      <w:r w:rsidRPr="00492572">
        <w:rPr>
          <w:sz w:val="28"/>
          <w:szCs w:val="28"/>
          <w:lang w:eastAsia="en-US"/>
        </w:rPr>
        <w:tab/>
      </w:r>
      <w:r w:rsidRPr="00492572">
        <w:rPr>
          <w:sz w:val="28"/>
          <w:szCs w:val="28"/>
          <w:lang w:eastAsia="en-US"/>
        </w:rPr>
        <w:tab/>
      </w:r>
      <w:r w:rsidRPr="00492572">
        <w:rPr>
          <w:sz w:val="28"/>
          <w:szCs w:val="28"/>
          <w:lang w:eastAsia="en-US"/>
        </w:rPr>
        <w:tab/>
        <w:t>Анна КАЛУЖА</w:t>
      </w:r>
    </w:p>
    <w:p w:rsidR="005D1A4D" w:rsidRDefault="005D1A4D" w:rsidP="000250BF">
      <w:pPr>
        <w:tabs>
          <w:tab w:val="left" w:pos="1410"/>
        </w:tabs>
        <w:jc w:val="right"/>
        <w:rPr>
          <w:b/>
        </w:rPr>
      </w:pPr>
    </w:p>
    <w:sectPr w:rsidR="005D1A4D">
      <w:pgSz w:w="11906" w:h="16838"/>
      <w:pgMar w:top="1134" w:right="850" w:bottom="1134"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9E53F38"/>
    <w:multiLevelType w:val="singleLevel"/>
    <w:tmpl w:val="C9E53F38"/>
    <w:lvl w:ilvl="0">
      <w:start w:val="1"/>
      <w:numFmt w:val="decimal"/>
      <w:suff w:val="space"/>
      <w:lvlText w:val="%1."/>
      <w:lvlJc w:val="left"/>
    </w:lvl>
  </w:abstractNum>
  <w:abstractNum w:abstractNumId="1" w15:restartNumberingAfterBreak="0">
    <w:nsid w:val="00000001"/>
    <w:multiLevelType w:val="multilevel"/>
    <w:tmpl w:val="00000001"/>
    <w:lvl w:ilvl="0">
      <w:start w:val="1"/>
      <w:numFmt w:val="none"/>
      <w:suff w:val="nothing"/>
      <w:lvlText w:val=""/>
      <w:lvlJc w:val="left"/>
      <w:pPr>
        <w:tabs>
          <w:tab w:val="left" w:pos="432"/>
        </w:tabs>
        <w:ind w:left="432" w:hanging="432"/>
      </w:pPr>
      <w:rPr>
        <w:rFonts w:cs="Times New Roman"/>
      </w:rPr>
    </w:lvl>
    <w:lvl w:ilvl="1">
      <w:start w:val="1"/>
      <w:numFmt w:val="none"/>
      <w:suff w:val="nothing"/>
      <w:lvlText w:val=""/>
      <w:lvlJc w:val="left"/>
      <w:pPr>
        <w:tabs>
          <w:tab w:val="left" w:pos="576"/>
        </w:tabs>
        <w:ind w:left="576" w:hanging="576"/>
      </w:pPr>
      <w:rPr>
        <w:rFonts w:cs="Times New Roman"/>
      </w:rPr>
    </w:lvl>
    <w:lvl w:ilvl="2">
      <w:start w:val="1"/>
      <w:numFmt w:val="none"/>
      <w:suff w:val="nothing"/>
      <w:lvlText w:val=""/>
      <w:lvlJc w:val="left"/>
      <w:pPr>
        <w:tabs>
          <w:tab w:val="left" w:pos="720"/>
        </w:tabs>
        <w:ind w:left="720" w:hanging="720"/>
      </w:pPr>
      <w:rPr>
        <w:rFonts w:cs="Times New Roman"/>
      </w:rPr>
    </w:lvl>
    <w:lvl w:ilvl="3">
      <w:start w:val="1"/>
      <w:numFmt w:val="none"/>
      <w:suff w:val="nothing"/>
      <w:lvlText w:val=""/>
      <w:lvlJc w:val="left"/>
      <w:pPr>
        <w:tabs>
          <w:tab w:val="left" w:pos="864"/>
        </w:tabs>
        <w:ind w:left="864" w:hanging="864"/>
      </w:pPr>
      <w:rPr>
        <w:rFonts w:cs="Times New Roman"/>
      </w:rPr>
    </w:lvl>
    <w:lvl w:ilvl="4">
      <w:start w:val="1"/>
      <w:numFmt w:val="none"/>
      <w:suff w:val="nothing"/>
      <w:lvlText w:val=""/>
      <w:lvlJc w:val="left"/>
      <w:pPr>
        <w:tabs>
          <w:tab w:val="left" w:pos="1008"/>
        </w:tabs>
        <w:ind w:left="1008" w:hanging="1008"/>
      </w:pPr>
      <w:rPr>
        <w:rFonts w:cs="Times New Roman"/>
      </w:rPr>
    </w:lvl>
    <w:lvl w:ilvl="5">
      <w:start w:val="1"/>
      <w:numFmt w:val="none"/>
      <w:suff w:val="nothing"/>
      <w:lvlText w:val=""/>
      <w:lvlJc w:val="left"/>
      <w:pPr>
        <w:tabs>
          <w:tab w:val="left" w:pos="1152"/>
        </w:tabs>
        <w:ind w:left="1152" w:hanging="1152"/>
      </w:pPr>
      <w:rPr>
        <w:rFonts w:cs="Times New Roman"/>
      </w:rPr>
    </w:lvl>
    <w:lvl w:ilvl="6">
      <w:start w:val="1"/>
      <w:numFmt w:val="none"/>
      <w:suff w:val="nothing"/>
      <w:lvlText w:val=""/>
      <w:lvlJc w:val="left"/>
      <w:pPr>
        <w:tabs>
          <w:tab w:val="left" w:pos="1296"/>
        </w:tabs>
        <w:ind w:left="1296" w:hanging="1296"/>
      </w:pPr>
      <w:rPr>
        <w:rFonts w:cs="Times New Roman"/>
      </w:rPr>
    </w:lvl>
    <w:lvl w:ilvl="7">
      <w:start w:val="1"/>
      <w:numFmt w:val="none"/>
      <w:suff w:val="nothing"/>
      <w:lvlText w:val=""/>
      <w:lvlJc w:val="left"/>
      <w:pPr>
        <w:tabs>
          <w:tab w:val="left" w:pos="1440"/>
        </w:tabs>
        <w:ind w:left="1440" w:hanging="1440"/>
      </w:pPr>
      <w:rPr>
        <w:rFonts w:cs="Times New Roman"/>
      </w:rPr>
    </w:lvl>
    <w:lvl w:ilvl="8">
      <w:start w:val="1"/>
      <w:numFmt w:val="none"/>
      <w:suff w:val="nothing"/>
      <w:lvlText w:val=""/>
      <w:lvlJc w:val="left"/>
      <w:pPr>
        <w:tabs>
          <w:tab w:val="left" w:pos="1584"/>
        </w:tabs>
        <w:ind w:left="1584" w:hanging="1584"/>
      </w:pPr>
      <w:rPr>
        <w:rFonts w:cs="Times New Roman"/>
      </w:rPr>
    </w:lvl>
  </w:abstractNum>
  <w:abstractNum w:abstractNumId="2" w15:restartNumberingAfterBreak="0">
    <w:nsid w:val="245C0557"/>
    <w:multiLevelType w:val="multilevel"/>
    <w:tmpl w:val="2574261E"/>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3" w15:restartNumberingAfterBreak="0">
    <w:nsid w:val="404E44BD"/>
    <w:multiLevelType w:val="multilevel"/>
    <w:tmpl w:val="7A20B8E8"/>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A4D"/>
    <w:rsid w:val="00015EDB"/>
    <w:rsid w:val="000250BF"/>
    <w:rsid w:val="00027B03"/>
    <w:rsid w:val="000968B6"/>
    <w:rsid w:val="000A1FA1"/>
    <w:rsid w:val="000E4A2B"/>
    <w:rsid w:val="00107C1D"/>
    <w:rsid w:val="00172222"/>
    <w:rsid w:val="001A09AC"/>
    <w:rsid w:val="001A4340"/>
    <w:rsid w:val="001B59D3"/>
    <w:rsid w:val="0025652A"/>
    <w:rsid w:val="002A09E2"/>
    <w:rsid w:val="002A3F31"/>
    <w:rsid w:val="002F4061"/>
    <w:rsid w:val="00306E2A"/>
    <w:rsid w:val="003227BE"/>
    <w:rsid w:val="00381633"/>
    <w:rsid w:val="003D45B8"/>
    <w:rsid w:val="0040740D"/>
    <w:rsid w:val="004776EE"/>
    <w:rsid w:val="00492572"/>
    <w:rsid w:val="005045A0"/>
    <w:rsid w:val="00505A66"/>
    <w:rsid w:val="00510218"/>
    <w:rsid w:val="005237B0"/>
    <w:rsid w:val="005B78AC"/>
    <w:rsid w:val="005D1A4D"/>
    <w:rsid w:val="00630128"/>
    <w:rsid w:val="006372AB"/>
    <w:rsid w:val="00684540"/>
    <w:rsid w:val="00714BFC"/>
    <w:rsid w:val="007A4C85"/>
    <w:rsid w:val="007A5744"/>
    <w:rsid w:val="008304E3"/>
    <w:rsid w:val="00833C40"/>
    <w:rsid w:val="00835730"/>
    <w:rsid w:val="0085669B"/>
    <w:rsid w:val="00862F50"/>
    <w:rsid w:val="00887AE1"/>
    <w:rsid w:val="008D6134"/>
    <w:rsid w:val="009021A2"/>
    <w:rsid w:val="00907139"/>
    <w:rsid w:val="00A1296F"/>
    <w:rsid w:val="00A33C47"/>
    <w:rsid w:val="00A846CE"/>
    <w:rsid w:val="00AA0DAD"/>
    <w:rsid w:val="00AB7490"/>
    <w:rsid w:val="00AD1ADD"/>
    <w:rsid w:val="00B00337"/>
    <w:rsid w:val="00C75548"/>
    <w:rsid w:val="00CC0031"/>
    <w:rsid w:val="00CE198B"/>
    <w:rsid w:val="00D07224"/>
    <w:rsid w:val="00D81868"/>
    <w:rsid w:val="00E030C1"/>
    <w:rsid w:val="00EA3308"/>
    <w:rsid w:val="00ED0FB1"/>
    <w:rsid w:val="00EF0C5F"/>
    <w:rsid w:val="00F0006F"/>
    <w:rsid w:val="00F47769"/>
    <w:rsid w:val="00F52070"/>
    <w:rsid w:val="00FD1C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D36AA"/>
  <w15:docId w15:val="{26A07AC6-05B4-4CF5-9FCB-FA3BFB5A4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UA"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2DDB"/>
    <w:rPr>
      <w:rFonts w:eastAsia="Calibri"/>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10">
    <w:name w:val="Знак Знак1"/>
    <w:basedOn w:val="a"/>
    <w:rsid w:val="00332DDB"/>
    <w:rPr>
      <w:rFonts w:ascii="Verdana" w:eastAsia="Times New Roman" w:hAnsi="Verdana"/>
      <w:sz w:val="20"/>
      <w:szCs w:val="20"/>
      <w:lang w:val="en-US" w:eastAsia="en-US"/>
    </w:rPr>
  </w:style>
  <w:style w:type="paragraph" w:customStyle="1" w:styleId="11">
    <w:name w:val="Обычный1"/>
    <w:rsid w:val="00332DDB"/>
    <w:pPr>
      <w:widowControl w:val="0"/>
    </w:pPr>
    <w:rPr>
      <w:rFonts w:ascii="Arial" w:hAnsi="Arial"/>
      <w:snapToGrid w:val="0"/>
      <w:szCs w:val="20"/>
    </w:rPr>
  </w:style>
  <w:style w:type="paragraph" w:customStyle="1" w:styleId="FR4">
    <w:name w:val="FR4"/>
    <w:rsid w:val="00332DDB"/>
    <w:pPr>
      <w:widowControl w:val="0"/>
    </w:pPr>
    <w:rPr>
      <w:rFonts w:ascii="Arial" w:hAnsi="Arial"/>
      <w:snapToGrid w:val="0"/>
      <w:sz w:val="20"/>
      <w:szCs w:val="20"/>
    </w:rPr>
  </w:style>
  <w:style w:type="paragraph" w:styleId="a4">
    <w:name w:val="Subtitle"/>
    <w:basedOn w:val="a"/>
    <w:next w:val="a"/>
    <w:link w:val="a5"/>
    <w:pPr>
      <w:jc w:val="center"/>
    </w:pPr>
    <w:rPr>
      <w:rFonts w:ascii="Bookman Old Style" w:eastAsia="Bookman Old Style" w:hAnsi="Bookman Old Style" w:cs="Bookman Old Style"/>
      <w:b/>
      <w:sz w:val="20"/>
      <w:szCs w:val="20"/>
    </w:rPr>
  </w:style>
  <w:style w:type="character" w:customStyle="1" w:styleId="a5">
    <w:name w:val="Подзаголовок Знак"/>
    <w:basedOn w:val="a0"/>
    <w:link w:val="a4"/>
    <w:rsid w:val="00332DDB"/>
    <w:rPr>
      <w:rFonts w:ascii="Bookman Old Style" w:eastAsia="Times New Roman" w:hAnsi="Bookman Old Style" w:cs="Times New Roman"/>
      <w:b/>
      <w:sz w:val="20"/>
      <w:szCs w:val="20"/>
      <w:lang w:val="uk-UA" w:eastAsia="ru-RU"/>
    </w:rPr>
  </w:style>
  <w:style w:type="paragraph" w:customStyle="1" w:styleId="12">
    <w:name w:val="Знак Знак1"/>
    <w:basedOn w:val="a"/>
    <w:rsid w:val="007F02EC"/>
    <w:rPr>
      <w:rFonts w:ascii="Verdana" w:eastAsia="Times New Roman" w:hAnsi="Verdana"/>
      <w:sz w:val="20"/>
      <w:szCs w:val="20"/>
      <w:lang w:val="en-US" w:eastAsia="en-US"/>
    </w:rPr>
  </w:style>
  <w:style w:type="paragraph" w:customStyle="1" w:styleId="13">
    <w:name w:val="Знак Знак1"/>
    <w:basedOn w:val="a"/>
    <w:rsid w:val="006573EA"/>
    <w:rPr>
      <w:rFonts w:ascii="Verdana" w:eastAsia="Times New Roman" w:hAnsi="Verdana"/>
      <w:sz w:val="20"/>
      <w:szCs w:val="20"/>
      <w:lang w:val="en-US" w:eastAsia="en-US"/>
    </w:rPr>
  </w:style>
  <w:style w:type="character" w:styleId="a6">
    <w:name w:val="Subtle Emphasis"/>
    <w:basedOn w:val="a0"/>
    <w:uiPriority w:val="19"/>
    <w:qFormat/>
    <w:rsid w:val="00E5092B"/>
    <w:rPr>
      <w:i/>
      <w:iCs/>
      <w:color w:val="404040" w:themeColor="text1" w:themeTint="BF"/>
    </w:rPr>
  </w:style>
  <w:style w:type="paragraph" w:customStyle="1" w:styleId="14">
    <w:name w:val="Знак Знак1"/>
    <w:basedOn w:val="a"/>
    <w:rsid w:val="00834107"/>
    <w:rPr>
      <w:rFonts w:ascii="Verdana" w:eastAsia="Times New Roman" w:hAnsi="Verdana"/>
      <w:sz w:val="20"/>
      <w:szCs w:val="20"/>
      <w:lang w:val="en-US" w:eastAsia="en-US"/>
    </w:rPr>
  </w:style>
  <w:style w:type="character" w:styleId="a7">
    <w:name w:val="Hyperlink"/>
    <w:rsid w:val="00834107"/>
    <w:rPr>
      <w:rFonts w:cs="Times New Roman"/>
      <w:color w:val="0563C1"/>
      <w:u w:val="single"/>
    </w:r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paragraph" w:styleId="ac">
    <w:name w:val="Balloon Text"/>
    <w:basedOn w:val="a"/>
    <w:link w:val="ad"/>
    <w:uiPriority w:val="99"/>
    <w:semiHidden/>
    <w:unhideWhenUsed/>
    <w:rsid w:val="007A5744"/>
    <w:rPr>
      <w:rFonts w:ascii="Tahoma" w:hAnsi="Tahoma" w:cs="Tahoma"/>
      <w:sz w:val="16"/>
      <w:szCs w:val="16"/>
    </w:rPr>
  </w:style>
  <w:style w:type="character" w:customStyle="1" w:styleId="ad">
    <w:name w:val="Текст выноски Знак"/>
    <w:basedOn w:val="a0"/>
    <w:link w:val="ac"/>
    <w:uiPriority w:val="99"/>
    <w:semiHidden/>
    <w:rsid w:val="007A5744"/>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490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T/iYsFZ/rJ/QGIcc9H2gN+JSUhA==">AMUW2mVlv7ZKCpKYSj0AB8J6m6jlYRBfKTJ2UapCUiU28O2608CzzA+tJjUjHzW8K3D/PjGqeWZ2FYT3Gp3njQUhtuuxsdDd8Q6vvtz31RgbZvr65UWzZqdsk7luu6ban1pp9BvaDSsYXQiypnhw6NZiDJIYAPHfDZLcj5yPEPcoyki/Fa6YyQVkx9WW7Up6eDSGBZ/HHDss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6245</Words>
  <Characters>3560</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Kovtun</dc:creator>
  <cp:lastModifiedBy>Марина Кляпка</cp:lastModifiedBy>
  <cp:revision>3</cp:revision>
  <cp:lastPrinted>2025-09-05T12:55:00Z</cp:lastPrinted>
  <dcterms:created xsi:type="dcterms:W3CDTF">2026-09-03T11:18:00Z</dcterms:created>
  <dcterms:modified xsi:type="dcterms:W3CDTF">2026-09-03T11:18:00Z</dcterms:modified>
</cp:coreProperties>
</file>