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688" w:rsidRPr="0029117F" w:rsidRDefault="00AB0688" w:rsidP="00AB0688">
      <w:pPr>
        <w:shd w:val="clear" w:color="auto" w:fill="FFFFFF"/>
        <w:tabs>
          <w:tab w:val="left" w:pos="3938"/>
        </w:tabs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29117F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Порядок денний</w:t>
      </w:r>
    </w:p>
    <w:p w:rsidR="00AB0688" w:rsidRPr="0029117F" w:rsidRDefault="00AB0688" w:rsidP="00AB0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9117F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засідання</w:t>
      </w:r>
      <w:r w:rsidRPr="002911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постійної депутатської комісії </w:t>
      </w:r>
    </w:p>
    <w:p w:rsidR="00B11D0B" w:rsidRDefault="00AB0688" w:rsidP="00D52B00">
      <w:pPr>
        <w:tabs>
          <w:tab w:val="left" w:pos="994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911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Боярської міської Ради VІІІ скликання </w:t>
      </w:r>
      <w:r w:rsidRPr="0029117F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з питань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/>
        </w:rPr>
        <w:t>р</w:t>
      </w:r>
      <w:r w:rsidRPr="00AB068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еалізації державної регуляторної політики у сфері господарської діяльності, фінансів, </w:t>
      </w:r>
      <w:r w:rsidR="00B11D0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бюджету, соціально-економічного </w:t>
      </w:r>
      <w:r w:rsidRPr="00AB068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/>
        </w:rPr>
        <w:t>розвитку</w:t>
      </w:r>
      <w:r w:rsidR="00D52B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від </w:t>
      </w:r>
      <w:r w:rsidR="00494F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07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494F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09</w:t>
      </w:r>
      <w:r w:rsidR="00F606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.2026</w:t>
      </w:r>
      <w:r w:rsidRPr="002911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</w:t>
      </w:r>
    </w:p>
    <w:p w:rsidR="00F60655" w:rsidRPr="00CC26CF" w:rsidRDefault="00F60655" w:rsidP="00D52B00">
      <w:pPr>
        <w:tabs>
          <w:tab w:val="left" w:pos="994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94F0A" w:rsidRPr="005C421D" w:rsidRDefault="00494F0A" w:rsidP="00494F0A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1. 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Про </w:t>
      </w:r>
      <w:proofErr w:type="spellStart"/>
      <w:r w:rsidRPr="005C421D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внесення</w:t>
      </w:r>
      <w:proofErr w:type="spellEnd"/>
      <w:r w:rsidRPr="005C42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</w:t>
      </w:r>
      <w:proofErr w:type="spellEnd"/>
      <w:r w:rsidRPr="005C42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структур</w:t>
      </w:r>
      <w:r w:rsidRPr="005C421D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Комунальної установи «</w:t>
      </w:r>
      <w:r w:rsidRPr="005C421D">
        <w:rPr>
          <w:rFonts w:ascii="Times New Roman" w:eastAsia="Times New Roman" w:hAnsi="Times New Roman" w:cs="Times New Roman"/>
          <w:sz w:val="28"/>
          <w:szCs w:val="28"/>
          <w:lang w:eastAsia="uk-UA"/>
        </w:rPr>
        <w:t>ВЕТЕРАН ПРО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» Боярської міської ради (ЄДРПОУ </w:t>
      </w:r>
      <w:r w:rsidRPr="005C421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uk-UA"/>
        </w:rPr>
        <w:t>44289432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).</w:t>
      </w:r>
    </w:p>
    <w:p w:rsidR="00494F0A" w:rsidRPr="005C421D" w:rsidRDefault="00494F0A" w:rsidP="00494F0A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Ольга ДРАЧ –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в.о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директора КУ «ВЕТЕРАН ПРО» БМР</w:t>
      </w:r>
    </w:p>
    <w:p w:rsidR="00494F0A" w:rsidRPr="005C421D" w:rsidRDefault="00494F0A" w:rsidP="00494F0A">
      <w:pPr>
        <w:spacing w:after="0" w:line="240" w:lineRule="auto"/>
        <w:ind w:left="-284" w:firstLine="284"/>
        <w:jc w:val="both"/>
        <w:rPr>
          <w:rFonts w:eastAsia="Times New Roman"/>
          <w:i/>
          <w:sz w:val="20"/>
          <w:szCs w:val="20"/>
          <w:lang w:eastAsia="ru-RU"/>
        </w:rPr>
      </w:pP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2. Про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чергової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87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27.08.2026 № 87/4716 «Про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2026 – 2030 роки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простору в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до 2030 року на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>».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Андрій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РОМАНЮК – начальник.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відділу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містобудування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та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архітектури</w:t>
      </w:r>
      <w:proofErr w:type="spellEnd"/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внесення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змін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Програми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капітального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будівництва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межах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2025-2028 роки,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затвердженої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рішенням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сесії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від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07.08.2025 № 71/3941,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із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змінами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внесеними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рішенням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сесії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від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02.07.2026 № 85/4680</w:t>
      </w:r>
    </w:p>
    <w:p w:rsidR="00494F0A" w:rsidRPr="005C421D" w:rsidRDefault="00494F0A" w:rsidP="00494F0A">
      <w:pPr>
        <w:shd w:val="clear" w:color="auto" w:fill="FFFFFF"/>
        <w:tabs>
          <w:tab w:val="left" w:pos="4253"/>
        </w:tabs>
        <w:spacing w:after="0" w:line="240" w:lineRule="auto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Олександр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ГОРБАЧОВ. – начальник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капітального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будівництва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Програми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підтримки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розвитку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закладу «СК «Боярка» на 2026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рік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новій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редакції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Вікторія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КАБАНЦОВА – начальник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культури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молоді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та спорту БМР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Програми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розвитку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туризму в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Боярській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міській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територіальній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громаді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2026-2028 роки в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новій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редакції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Вікторія</w:t>
      </w:r>
      <w:proofErr w:type="spellEnd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КАБАНЦОВА – начальник </w:t>
      </w:r>
      <w:proofErr w:type="spellStart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Управління</w:t>
      </w:r>
      <w:proofErr w:type="spellEnd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культури</w:t>
      </w:r>
      <w:proofErr w:type="spellEnd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, </w:t>
      </w:r>
      <w:proofErr w:type="spellStart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молоді</w:t>
      </w:r>
      <w:proofErr w:type="spellEnd"/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та спорту БМР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6. </w:t>
      </w:r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внесення</w:t>
      </w:r>
      <w:proofErr w:type="spellEnd"/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220425011"/>
      <w:proofErr w:type="spellStart"/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озвитку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, 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функціонування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та 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підтримки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(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фінансової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) 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Комунального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некомерційного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підприємства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«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Лікарня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інтенсивного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лікування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ради» на 2026-2030 роки</w:t>
      </w:r>
      <w:bookmarkEnd w:id="0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:rsidR="00494F0A" w:rsidRPr="005C421D" w:rsidRDefault="00494F0A" w:rsidP="00494F0A">
      <w:pPr>
        <w:shd w:val="clear" w:color="auto" w:fill="FFFFFF"/>
        <w:spacing w:after="0" w:line="256" w:lineRule="auto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Сергій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ГРИНЮК –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завідувач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сектору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охорони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здоров’я</w:t>
      </w:r>
      <w:proofErr w:type="spellEnd"/>
    </w:p>
    <w:p w:rsidR="00494F0A" w:rsidRPr="005C421D" w:rsidRDefault="00494F0A" w:rsidP="00494F0A">
      <w:pPr>
        <w:shd w:val="clear" w:color="auto" w:fill="FFFFFF"/>
        <w:spacing w:after="0" w:line="256" w:lineRule="auto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7. Про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спротиву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>.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Марина САВЧУК – начальник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РІ та ЖКГ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8. Про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>.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Марина САВЧУК – начальник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РІ та ЖКГ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lastRenderedPageBreak/>
        <w:t xml:space="preserve">9. Про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обсягів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правопорушень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2026 роки у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>.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Марина САВЧУК – начальник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РІ та ЖКГ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10. Про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Поліцейський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офіцер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2026 роки у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>.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Марина САВЧУК – начальник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РІ та ЖКГ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11. Про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>.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Марина САВЧУК – начальник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РІ та ЖКГ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12. Про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додатку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надзвичайних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техногенного та природного характеру,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пожежної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на 2025-2026 роки.</w:t>
      </w:r>
    </w:p>
    <w:p w:rsidR="00494F0A" w:rsidRPr="005C421D" w:rsidRDefault="00494F0A" w:rsidP="00494F0A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Марина САВЧУК – начальник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РІ та ЖКГ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13.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бюджету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військової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частини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 0139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України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ПЕТРЕНКО – </w:t>
      </w:r>
      <w:proofErr w:type="gram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начальник 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proofErr w:type="gram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фінансів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14.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бюджету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військової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частини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 2167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України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ПЕТРЕНКО – </w:t>
      </w:r>
      <w:proofErr w:type="gram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начальник 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proofErr w:type="gram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фінансів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15.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бюджету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військової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частини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 3880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України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ПЕТРЕНКО – </w:t>
      </w:r>
      <w:proofErr w:type="gram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начальник 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proofErr w:type="gram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фінансів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бюджету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військової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частини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 5109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України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ПЕТРЕНКО – </w:t>
      </w:r>
      <w:proofErr w:type="gram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начальник 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proofErr w:type="gram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фінансів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17.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бюджету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військової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частини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 7113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України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ПЕТРЕНКО – </w:t>
      </w:r>
      <w:proofErr w:type="gram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начальник 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proofErr w:type="gram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фінансів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18.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бюджету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Фастівського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районного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поліції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Головного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національної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поліції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Київській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області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ПЕТРЕНКО – </w:t>
      </w:r>
      <w:proofErr w:type="gram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начальник 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proofErr w:type="gram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фінансів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19.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бюджету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Головного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Служби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безпеки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України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м.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Києві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Київської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області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ПЕТРЕНКО – </w:t>
      </w:r>
      <w:proofErr w:type="gram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начальник 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proofErr w:type="gram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фінансів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субвенції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бюджету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Головного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Державної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служби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України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надзвичайних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ситуацій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Київській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області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94F0A" w:rsidRPr="005C421D" w:rsidRDefault="00494F0A" w:rsidP="00494F0A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ПЕТРЕНКО – </w:t>
      </w:r>
      <w:proofErr w:type="gram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начальник 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proofErr w:type="gram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фінансів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4F0A" w:rsidRPr="005C421D" w:rsidRDefault="00494F0A" w:rsidP="00494F0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21. Про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внесення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змін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proofErr w:type="gram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рішення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сесії</w:t>
      </w:r>
      <w:proofErr w:type="spellEnd"/>
      <w:proofErr w:type="gram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ради VIIІ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скликання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від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23.12.2025 року № 79/4321 «Про бюджет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Боярської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2026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рік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(з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наступними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змінними</w:t>
      </w:r>
      <w:proofErr w:type="spellEnd"/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494F0A" w:rsidRPr="005C421D" w:rsidRDefault="00494F0A" w:rsidP="00494F0A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ПЕТРЕНКО – </w:t>
      </w:r>
      <w:proofErr w:type="gram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начальник 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Управління</w:t>
      </w:r>
      <w:proofErr w:type="spellEnd"/>
      <w:proofErr w:type="gram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фінансів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Боярської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міської</w:t>
      </w:r>
      <w:proofErr w:type="spellEnd"/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ради</w:t>
      </w:r>
    </w:p>
    <w:p w:rsidR="00494F0A" w:rsidRPr="005C421D" w:rsidRDefault="00494F0A" w:rsidP="00494F0A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BD0835" w:rsidRDefault="00494F0A" w:rsidP="00494F0A">
      <w:pPr>
        <w:shd w:val="clear" w:color="auto" w:fill="FFFFFF"/>
        <w:tabs>
          <w:tab w:val="left" w:pos="4253"/>
        </w:tabs>
        <w:spacing w:after="0" w:line="256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BD08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Розгляд заяв, звернень.</w:t>
      </w:r>
    </w:p>
    <w:p w:rsidR="00BD0835" w:rsidRDefault="00BD0835" w:rsidP="00494F0A">
      <w:pPr>
        <w:shd w:val="clear" w:color="auto" w:fill="FFFFFF"/>
        <w:tabs>
          <w:tab w:val="left" w:pos="4253"/>
        </w:tabs>
        <w:spacing w:after="0" w:line="256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94F0A" w:rsidRPr="005C421D" w:rsidRDefault="00BD0835" w:rsidP="00494F0A">
      <w:pPr>
        <w:shd w:val="clear" w:color="auto" w:fill="FFFFFF"/>
        <w:tabs>
          <w:tab w:val="left" w:pos="4253"/>
        </w:tabs>
        <w:spacing w:after="0" w:line="256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23. </w:t>
      </w:r>
      <w:bookmarkStart w:id="1" w:name="_GoBack"/>
      <w:bookmarkEnd w:id="1"/>
      <w:r w:rsidR="00494F0A"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Різне.</w:t>
      </w:r>
    </w:p>
    <w:p w:rsidR="007A1DAA" w:rsidRDefault="007A1DAA" w:rsidP="007A1DAA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</w:p>
    <w:p w:rsidR="00D52B00" w:rsidRPr="00491AEA" w:rsidRDefault="00D52B00" w:rsidP="007A1DAA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</w:p>
    <w:p w:rsidR="00916F4A" w:rsidRPr="00F60655" w:rsidRDefault="00AB0688" w:rsidP="00F60655">
      <w:pPr>
        <w:spacing w:after="0" w:line="240" w:lineRule="auto"/>
        <w:ind w:right="282" w:firstLine="142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B11D0B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Голова комісії                        ____________  </w:t>
      </w:r>
      <w:r w:rsidR="00F60655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                 Віталій ЮРЧЕНКО</w:t>
      </w:r>
    </w:p>
    <w:sectPr w:rsidR="00916F4A" w:rsidRPr="00F60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88"/>
    <w:rsid w:val="000E1DFA"/>
    <w:rsid w:val="001D2468"/>
    <w:rsid w:val="00491AEA"/>
    <w:rsid w:val="00494F0A"/>
    <w:rsid w:val="00513CDE"/>
    <w:rsid w:val="005A789B"/>
    <w:rsid w:val="005D3C19"/>
    <w:rsid w:val="0071681D"/>
    <w:rsid w:val="007A1DAA"/>
    <w:rsid w:val="008B3FA2"/>
    <w:rsid w:val="009E70DA"/>
    <w:rsid w:val="00AB0688"/>
    <w:rsid w:val="00B11D0B"/>
    <w:rsid w:val="00B735C6"/>
    <w:rsid w:val="00BD0835"/>
    <w:rsid w:val="00C13CB1"/>
    <w:rsid w:val="00CC26CF"/>
    <w:rsid w:val="00D52B00"/>
    <w:rsid w:val="00D74C7D"/>
    <w:rsid w:val="00DE4A29"/>
    <w:rsid w:val="00F60655"/>
    <w:rsid w:val="00FB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022F"/>
  <w15:chartTrackingRefBased/>
  <w15:docId w15:val="{DF16B712-040F-4258-AC26-25981182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68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C7D"/>
    <w:pPr>
      <w:ind w:left="720"/>
      <w:contextualSpacing/>
    </w:pPr>
    <w:rPr>
      <w:lang w:val="uk-UA"/>
    </w:rPr>
  </w:style>
  <w:style w:type="paragraph" w:styleId="a4">
    <w:name w:val="Normal (Web)"/>
    <w:basedOn w:val="a"/>
    <w:uiPriority w:val="99"/>
    <w:unhideWhenUsed/>
    <w:rsid w:val="0071681D"/>
    <w:rPr>
      <w:rFonts w:ascii="Times New Roman" w:hAnsi="Times New Roman" w:cs="Times New Roman"/>
      <w:sz w:val="24"/>
      <w:szCs w:val="24"/>
      <w:lang w:val="uk-UA"/>
    </w:rPr>
  </w:style>
  <w:style w:type="paragraph" w:customStyle="1" w:styleId="FR4">
    <w:name w:val="FR4"/>
    <w:rsid w:val="0071681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71681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35C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C38C-9C30-46B1-9D1F-49CA6252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3641</Words>
  <Characters>2076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18</cp:revision>
  <cp:lastPrinted>2026-08-20T11:35:00Z</cp:lastPrinted>
  <dcterms:created xsi:type="dcterms:W3CDTF">2024-11-13T13:40:00Z</dcterms:created>
  <dcterms:modified xsi:type="dcterms:W3CDTF">2026-09-07T10:44:00Z</dcterms:modified>
</cp:coreProperties>
</file>