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DB2" w:rsidRDefault="00593DB2" w:rsidP="00593DB2">
      <w:pPr>
        <w:ind w:right="-5"/>
        <w:jc w:val="center"/>
      </w:pPr>
      <w:r>
        <w:rPr>
          <w:noProof/>
          <w:lang w:eastAsia="uk-UA"/>
        </w:rPr>
        <w:drawing>
          <wp:inline distT="0" distB="0" distL="0" distR="0" wp14:anchorId="07FC3E7D" wp14:editId="72F5FFBF">
            <wp:extent cx="540385" cy="64389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4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DB2" w:rsidRPr="00593DB2" w:rsidRDefault="00593DB2" w:rsidP="00593DB2">
      <w:pPr>
        <w:ind w:right="-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DB2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593DB2" w:rsidRPr="00593DB2" w:rsidRDefault="00593DB2" w:rsidP="00593D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DB2">
        <w:rPr>
          <w:rFonts w:ascii="Times New Roman" w:hAnsi="Times New Roman" w:cs="Times New Roman"/>
          <w:b/>
          <w:sz w:val="28"/>
          <w:szCs w:val="28"/>
        </w:rPr>
        <w:t xml:space="preserve">БОЯРСЬКА МІСЬКА РАДА </w:t>
      </w:r>
    </w:p>
    <w:p w:rsidR="00593DB2" w:rsidRPr="00593DB2" w:rsidRDefault="00593DB2" w:rsidP="00593D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DB2">
        <w:rPr>
          <w:rFonts w:ascii="Times New Roman" w:hAnsi="Times New Roman" w:cs="Times New Roman"/>
          <w:b/>
          <w:sz w:val="28"/>
          <w:szCs w:val="28"/>
        </w:rPr>
        <w:t>КИЇВСЬКОЇ ОБЛАСТІ</w:t>
      </w:r>
    </w:p>
    <w:p w:rsidR="00593DB2" w:rsidRPr="00593DB2" w:rsidRDefault="00593DB2" w:rsidP="00593D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DB2"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:rsidR="00593DB2" w:rsidRPr="00593DB2" w:rsidRDefault="00593DB2" w:rsidP="00593D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DB2">
        <w:rPr>
          <w:rFonts w:ascii="Times New Roman" w:hAnsi="Times New Roman" w:cs="Times New Roman"/>
          <w:b/>
          <w:sz w:val="28"/>
          <w:szCs w:val="28"/>
        </w:rPr>
        <w:t>РІШЕННЯ</w:t>
      </w:r>
    </w:p>
    <w:p w:rsidR="00593DB2" w:rsidRPr="00747C81" w:rsidRDefault="00593DB2" w:rsidP="00593DB2"/>
    <w:p w:rsidR="008F55D0" w:rsidRPr="008D27C4" w:rsidRDefault="00593DB2" w:rsidP="00593DB2">
      <w:pPr>
        <w:pStyle w:val="x-scope"/>
        <w:shd w:val="clear" w:color="auto" w:fill="FFFFFF"/>
        <w:spacing w:before="0" w:beforeAutospacing="0" w:after="0" w:afterAutospacing="0"/>
        <w:jc w:val="both"/>
        <w:textAlignment w:val="baseline"/>
        <w:rPr>
          <w:rStyle w:val="qowt-font1-timesnew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8D27C4">
        <w:rPr>
          <w:color w:val="000000" w:themeColor="text1"/>
          <w:sz w:val="28"/>
          <w:szCs w:val="28"/>
        </w:rPr>
        <w:t xml:space="preserve">від  </w:t>
      </w:r>
      <w:r w:rsidR="00697A11">
        <w:rPr>
          <w:color w:val="000000" w:themeColor="text1"/>
          <w:sz w:val="28"/>
          <w:szCs w:val="28"/>
        </w:rPr>
        <w:t>08</w:t>
      </w:r>
      <w:r w:rsidR="006547D2" w:rsidRPr="00697A11">
        <w:rPr>
          <w:color w:val="000000" w:themeColor="text1"/>
          <w:sz w:val="28"/>
          <w:szCs w:val="28"/>
        </w:rPr>
        <w:t xml:space="preserve"> </w:t>
      </w:r>
      <w:r w:rsidR="006547D2" w:rsidRPr="008D27C4">
        <w:rPr>
          <w:color w:val="000000" w:themeColor="text1"/>
          <w:sz w:val="28"/>
          <w:szCs w:val="28"/>
        </w:rPr>
        <w:t>вересня</w:t>
      </w:r>
      <w:r w:rsidR="008D27C4" w:rsidRPr="008D27C4">
        <w:rPr>
          <w:color w:val="000000" w:themeColor="text1"/>
          <w:sz w:val="28"/>
          <w:szCs w:val="28"/>
        </w:rPr>
        <w:t xml:space="preserve">  </w:t>
      </w:r>
      <w:r w:rsidRPr="008D27C4">
        <w:rPr>
          <w:color w:val="000000" w:themeColor="text1"/>
          <w:sz w:val="28"/>
          <w:szCs w:val="28"/>
        </w:rPr>
        <w:t xml:space="preserve">2026 року </w:t>
      </w:r>
      <w:r w:rsidRPr="008D27C4">
        <w:rPr>
          <w:color w:val="000000" w:themeColor="text1"/>
          <w:sz w:val="28"/>
          <w:szCs w:val="28"/>
        </w:rPr>
        <w:tab/>
      </w:r>
      <w:r w:rsidRPr="008D27C4">
        <w:rPr>
          <w:color w:val="000000" w:themeColor="text1"/>
          <w:sz w:val="28"/>
          <w:szCs w:val="28"/>
        </w:rPr>
        <w:tab/>
        <w:t xml:space="preserve">          м. Боярка                            № </w:t>
      </w:r>
      <w:r w:rsidR="00AE26E9">
        <w:rPr>
          <w:color w:val="000000" w:themeColor="text1"/>
          <w:sz w:val="28"/>
          <w:szCs w:val="28"/>
        </w:rPr>
        <w:t>5/</w:t>
      </w:r>
      <w:bookmarkStart w:id="0" w:name="_GoBack"/>
      <w:bookmarkEnd w:id="0"/>
      <w:r w:rsidR="00697A11">
        <w:rPr>
          <w:color w:val="000000" w:themeColor="text1"/>
          <w:sz w:val="28"/>
          <w:szCs w:val="28"/>
        </w:rPr>
        <w:t>24</w:t>
      </w:r>
      <w:r w:rsidRPr="008D27C4">
        <w:rPr>
          <w:color w:val="000000" w:themeColor="text1"/>
          <w:sz w:val="28"/>
          <w:szCs w:val="28"/>
        </w:rPr>
        <w:t xml:space="preserve">       </w:t>
      </w:r>
    </w:p>
    <w:p w:rsidR="008F55D0" w:rsidRPr="008D27C4" w:rsidRDefault="008F55D0" w:rsidP="008F55D0">
      <w:pPr>
        <w:pStyle w:val="x-scope"/>
        <w:shd w:val="clear" w:color="auto" w:fill="FFFFFF"/>
        <w:spacing w:before="0" w:beforeAutospacing="0" w:after="0" w:afterAutospacing="0"/>
        <w:jc w:val="both"/>
        <w:textAlignment w:val="baseline"/>
        <w:rPr>
          <w:rStyle w:val="qowt-font1-timesnewroman"/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8F55D0" w:rsidRPr="008D27C4" w:rsidRDefault="008F55D0" w:rsidP="008F55D0">
      <w:pPr>
        <w:pStyle w:val="x-scope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8D27C4">
        <w:rPr>
          <w:rStyle w:val="qowt-font1-timesnewroman"/>
          <w:b/>
          <w:bCs/>
          <w:color w:val="000000" w:themeColor="text1"/>
          <w:sz w:val="28"/>
          <w:szCs w:val="28"/>
          <w:bdr w:val="none" w:sz="0" w:space="0" w:color="auto" w:frame="1"/>
        </w:rPr>
        <w:t>Про встановлення тарифу на теплову</w:t>
      </w:r>
    </w:p>
    <w:p w:rsidR="008F55D0" w:rsidRPr="008D27C4" w:rsidRDefault="008F55D0" w:rsidP="008F55D0">
      <w:pPr>
        <w:pStyle w:val="x-scope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8D27C4">
        <w:rPr>
          <w:rStyle w:val="qowt-font1-timesnewroman"/>
          <w:b/>
          <w:bCs/>
          <w:color w:val="000000" w:themeColor="text1"/>
          <w:sz w:val="28"/>
          <w:szCs w:val="28"/>
          <w:bdr w:val="none" w:sz="0" w:space="0" w:color="auto" w:frame="1"/>
        </w:rPr>
        <w:t>енергію ТОВ «ПІЛОТ ЕНЕРДЖИ»</w:t>
      </w:r>
    </w:p>
    <w:p w:rsidR="008F55D0" w:rsidRPr="008D27C4" w:rsidRDefault="008F55D0" w:rsidP="008F55D0">
      <w:pPr>
        <w:pStyle w:val="x-scope"/>
        <w:shd w:val="clear" w:color="auto" w:fill="FFFFFF"/>
        <w:spacing w:before="0" w:beforeAutospacing="0" w:after="0" w:afterAutospacing="0"/>
        <w:jc w:val="both"/>
        <w:textAlignment w:val="baseline"/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</w:pPr>
    </w:p>
    <w:p w:rsidR="008F55D0" w:rsidRPr="008D27C4" w:rsidRDefault="008F55D0" w:rsidP="008D27C4">
      <w:pPr>
        <w:pStyle w:val="x-scope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Керуючись Законом України «Про місцеве самоврядування в </w:t>
      </w:r>
      <w:r w:rsid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Україні», відповідно до Законів України </w:t>
      </w:r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«П</w:t>
      </w:r>
      <w:r w:rsid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ро житлово-комунальні послуги», «Про теплопостачання», </w:t>
      </w:r>
      <w:r w:rsidR="00650F0A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«Про адміністративну процедуру», </w:t>
      </w:r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середньозважених тарифів на теплову енергію, вироблену з використанням природного газу, для потреб населення, установ та організацій, що фінансуються з державного чи місцевого бюджету, а також тарифи на транспортува</w:t>
      </w:r>
      <w:r w:rsid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ння та постачання, затверджених </w:t>
      </w:r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Державним агентством з ене</w:t>
      </w:r>
      <w:r w:rsidR="00835C7B"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ргоефективності </w:t>
      </w:r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та енергозбереження України від 24.</w:t>
      </w:r>
      <w:r w:rsidR="00835C7B"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06</w:t>
      </w:r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.202</w:t>
      </w:r>
      <w:r w:rsidR="00835C7B"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6</w:t>
      </w:r>
      <w:r w:rsid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 року та розглянувши заяву </w:t>
      </w:r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ге</w:t>
      </w:r>
      <w:r w:rsidR="00835C7B"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неральног</w:t>
      </w:r>
      <w:r w:rsid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о директора ТОВ </w:t>
      </w:r>
      <w:r w:rsidR="00835C7B"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«ПІЛОТ </w:t>
      </w:r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ЕНЕРДЖИ»</w:t>
      </w:r>
      <w:r w:rsid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Юдицького</w:t>
      </w:r>
      <w:proofErr w:type="spellEnd"/>
      <w:r w:rsid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 Р.П. </w:t>
      </w:r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від</w:t>
      </w:r>
      <w:r w:rsidR="00835C7B"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 12</w:t>
      </w:r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.0</w:t>
      </w:r>
      <w:r w:rsid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8.2026 року № 12/08/26 (</w:t>
      </w:r>
      <w:proofErr w:type="spellStart"/>
      <w:r w:rsid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вх</w:t>
      </w:r>
      <w:proofErr w:type="spellEnd"/>
      <w:r w:rsid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. від </w:t>
      </w:r>
      <w:r w:rsidR="00835C7B"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21</w:t>
      </w:r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.</w:t>
      </w:r>
      <w:r w:rsidR="00835C7B"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08.</w:t>
      </w:r>
      <w:r w:rsid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2026 </w:t>
      </w:r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№ 02-09/</w:t>
      </w:r>
      <w:r w:rsidR="00835C7B"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7819</w:t>
      </w:r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/0-26)</w:t>
      </w:r>
      <w:r w:rsidR="00835C7B"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 про встановлення тарифів </w:t>
      </w:r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на теплову е</w:t>
      </w:r>
      <w:r w:rsid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нергію, -</w:t>
      </w:r>
    </w:p>
    <w:p w:rsidR="008F55D0" w:rsidRPr="008D27C4" w:rsidRDefault="008F55D0" w:rsidP="00835C7B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8D27C4">
        <w:rPr>
          <w:color w:val="000000" w:themeColor="text1"/>
          <w:sz w:val="28"/>
          <w:szCs w:val="28"/>
        </w:rPr>
        <w:t> </w:t>
      </w:r>
    </w:p>
    <w:p w:rsidR="008F55D0" w:rsidRPr="008D27C4" w:rsidRDefault="008F55D0" w:rsidP="008F55D0">
      <w:pPr>
        <w:pStyle w:val="x-scope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8D27C4">
        <w:rPr>
          <w:rStyle w:val="qowt-font1-timesnewroman"/>
          <w:b/>
          <w:bCs/>
          <w:color w:val="000000" w:themeColor="text1"/>
          <w:sz w:val="28"/>
          <w:szCs w:val="28"/>
          <w:bdr w:val="none" w:sz="0" w:space="0" w:color="auto" w:frame="1"/>
        </w:rPr>
        <w:t>ВИКОНАВЧИЙ КОМІТЕТ МІСЬКОЇ РАДИ</w:t>
      </w:r>
    </w:p>
    <w:p w:rsidR="008F55D0" w:rsidRPr="008D27C4" w:rsidRDefault="008F55D0" w:rsidP="008F55D0">
      <w:pPr>
        <w:pStyle w:val="x-scope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8D27C4">
        <w:rPr>
          <w:rStyle w:val="qowt-font1-timesnewroman"/>
          <w:b/>
          <w:bCs/>
          <w:color w:val="000000" w:themeColor="text1"/>
          <w:sz w:val="28"/>
          <w:szCs w:val="28"/>
          <w:bdr w:val="none" w:sz="0" w:space="0" w:color="auto" w:frame="1"/>
        </w:rPr>
        <w:t>ВИРІШИВ:</w:t>
      </w:r>
    </w:p>
    <w:p w:rsidR="008F55D0" w:rsidRPr="008D27C4" w:rsidRDefault="008F55D0" w:rsidP="008F55D0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8D27C4">
        <w:rPr>
          <w:color w:val="000000" w:themeColor="text1"/>
          <w:sz w:val="28"/>
          <w:szCs w:val="28"/>
        </w:rPr>
        <w:t> </w:t>
      </w:r>
    </w:p>
    <w:p w:rsidR="008F55D0" w:rsidRPr="008D27C4" w:rsidRDefault="008F55D0" w:rsidP="008D27C4">
      <w:pPr>
        <w:pStyle w:val="x-scope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1. Встановити ТОВ «ПІЛОТ ЕНЕРДЖИ» тариф на теплову енергію, її виробництво, транспортування та постачання, що виробляється на установках з використанням альтернативних джерел енергії, для потреб установ та організацій, які фінансуються з держ</w:t>
      </w:r>
      <w:r w:rsid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авного чи місцевого бюджету на ІІІ</w:t>
      </w:r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 квартал 2026 року для потреб установ та організацій, які фінансуються з державного чи місцевого бюджету, на рівні:</w:t>
      </w:r>
    </w:p>
    <w:p w:rsidR="008F55D0" w:rsidRPr="008D27C4" w:rsidRDefault="008F55D0" w:rsidP="008F55D0">
      <w:pPr>
        <w:pStyle w:val="x-scope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– тариф на теплову енергію – </w:t>
      </w:r>
      <w:r w:rsidR="001C3F84"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 4003,80</w:t>
      </w:r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 грн/</w:t>
      </w:r>
      <w:proofErr w:type="spellStart"/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Гкал</w:t>
      </w:r>
      <w:proofErr w:type="spellEnd"/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 (без ПДВ), </w:t>
      </w:r>
      <w:r w:rsidR="001C3F84"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4</w:t>
      </w:r>
      <w:r w:rsidR="001C3F84"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804</w:t>
      </w:r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,</w:t>
      </w:r>
      <w:r w:rsidR="001C3F84"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56</w:t>
      </w:r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 грн/</w:t>
      </w:r>
      <w:proofErr w:type="spellStart"/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Гкал</w:t>
      </w:r>
      <w:proofErr w:type="spellEnd"/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 (з ПДВ) в </w:t>
      </w:r>
      <w:proofErr w:type="spellStart"/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т.ч</w:t>
      </w:r>
      <w:proofErr w:type="spellEnd"/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.:</w:t>
      </w:r>
    </w:p>
    <w:p w:rsidR="008F55D0" w:rsidRPr="008D27C4" w:rsidRDefault="008F55D0" w:rsidP="008F55D0">
      <w:pPr>
        <w:pStyle w:val="x-scope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– тариф на виробництво теплової енергії – </w:t>
      </w:r>
      <w:r w:rsidR="001C3F84"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3070,86</w:t>
      </w:r>
      <w:r w:rsidR="000D4E3E"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 грн/</w:t>
      </w:r>
      <w:proofErr w:type="spellStart"/>
      <w:r w:rsidR="000D4E3E"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Гкал</w:t>
      </w:r>
      <w:proofErr w:type="spellEnd"/>
      <w:r w:rsidR="000D4E3E"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 (без ПДВ), 3685,03</w:t>
      </w:r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 грн/</w:t>
      </w:r>
      <w:proofErr w:type="spellStart"/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Гкал</w:t>
      </w:r>
      <w:proofErr w:type="spellEnd"/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 (з ПДВ);</w:t>
      </w:r>
    </w:p>
    <w:p w:rsidR="008F55D0" w:rsidRPr="008D27C4" w:rsidRDefault="008F55D0" w:rsidP="008F55D0">
      <w:pPr>
        <w:pStyle w:val="x-scope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– тариф на транспортування теплової енергії – </w:t>
      </w:r>
      <w:r w:rsid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878,49</w:t>
      </w:r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 грн/</w:t>
      </w:r>
      <w:proofErr w:type="spellStart"/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Гкал</w:t>
      </w:r>
      <w:proofErr w:type="spellEnd"/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 (без ПДВ), 10</w:t>
      </w:r>
      <w:r w:rsidR="000D4E3E"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54</w:t>
      </w:r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,</w:t>
      </w:r>
      <w:r w:rsidR="000D4E3E"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19</w:t>
      </w:r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 грн/</w:t>
      </w:r>
      <w:proofErr w:type="spellStart"/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Гкал</w:t>
      </w:r>
      <w:proofErr w:type="spellEnd"/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 (з ПДВ);</w:t>
      </w:r>
    </w:p>
    <w:p w:rsidR="008F55D0" w:rsidRPr="008D27C4" w:rsidRDefault="008F55D0" w:rsidP="008F55D0">
      <w:pPr>
        <w:pStyle w:val="x-scope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lastRenderedPageBreak/>
        <w:t>– тариф на постачання теплової енергії – </w:t>
      </w:r>
      <w:r w:rsidR="009D6D97"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54</w:t>
      </w:r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,</w:t>
      </w:r>
      <w:r w:rsidR="009D6D97"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45</w:t>
      </w:r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 грн/</w:t>
      </w:r>
      <w:proofErr w:type="spellStart"/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Гкал</w:t>
      </w:r>
      <w:proofErr w:type="spellEnd"/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 (без ПДВ), </w:t>
      </w:r>
      <w:r w:rsidR="009D6D97"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 65,34</w:t>
      </w:r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 грн/</w:t>
      </w:r>
      <w:proofErr w:type="spellStart"/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Гкал</w:t>
      </w:r>
      <w:proofErr w:type="spellEnd"/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 (з ПДВ).</w:t>
      </w:r>
    </w:p>
    <w:p w:rsidR="008F55D0" w:rsidRPr="008D27C4" w:rsidRDefault="008F55D0" w:rsidP="008F55D0">
      <w:pPr>
        <w:pStyle w:val="x-scope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Розрахунок тарифу додається.</w:t>
      </w:r>
    </w:p>
    <w:p w:rsidR="008F55D0" w:rsidRPr="008D27C4" w:rsidRDefault="008F55D0" w:rsidP="008D27C4">
      <w:pPr>
        <w:pStyle w:val="x-scope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2. Рішення набирає чинності через 15 днів з дня офіційного оприлюднення.</w:t>
      </w:r>
    </w:p>
    <w:p w:rsidR="008F55D0" w:rsidRDefault="008F55D0" w:rsidP="008D27C4">
      <w:pPr>
        <w:pStyle w:val="x-scope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</w:pPr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3. </w:t>
      </w:r>
      <w:r w:rsidR="00FD1442" w:rsidRPr="00FD14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Відділу документообігу, контролю та звернень громадян виконавчого комітету Боярської міської рад</w:t>
      </w:r>
      <w:r w:rsidR="00FD14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и забезпечити виконання пункту </w:t>
      </w:r>
      <w:r w:rsidR="00FD1442" w:rsidRPr="00FD14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2 цього рішення та забезпечити фіксацію інформації про час та спосіб д</w:t>
      </w:r>
      <w:r w:rsidR="00FD14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оведення рішення до відома ТОВ «ПІЛОТ ЕНЕРДЖИ»</w:t>
      </w:r>
      <w:r w:rsidR="00FD1442" w:rsidRPr="00FD1442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501815" w:rsidRPr="00501815" w:rsidRDefault="00501815" w:rsidP="008D27C4">
      <w:pPr>
        <w:pStyle w:val="x-scope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 w:rsidRPr="00501815">
        <w:rPr>
          <w:rStyle w:val="qowt-font1-timesnewroman"/>
          <w:color w:val="000000" w:themeColor="text1"/>
          <w:sz w:val="28"/>
          <w:szCs w:val="28"/>
          <w:bdr w:val="none" w:sz="0" w:space="0" w:color="auto" w:frame="1"/>
          <w:lang w:val="ru-RU"/>
        </w:rPr>
        <w:t>4.</w:t>
      </w:r>
      <w:r w:rsidRPr="00501815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Рішення виконавчого комітету Боярської міської </w:t>
      </w:r>
      <w:proofErr w:type="gramStart"/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ради  від</w:t>
      </w:r>
      <w:proofErr w:type="gramEnd"/>
      <w:r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 xml:space="preserve"> 27.01.2026 № 2/2 «Про встановлення тарифу на теплову енергію ТОВ «ПІЛОТ ЕНЕРДЖИ»» вважати таким, що втратило чинність.</w:t>
      </w:r>
    </w:p>
    <w:p w:rsidR="008F55D0" w:rsidRPr="008D27C4" w:rsidRDefault="00650F0A" w:rsidP="008D27C4">
      <w:pPr>
        <w:pStyle w:val="x-scope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5</w:t>
      </w:r>
      <w:r w:rsidR="008F55D0" w:rsidRPr="008D27C4">
        <w:rPr>
          <w:rStyle w:val="qowt-font1-timesnewroman"/>
          <w:color w:val="000000" w:themeColor="text1"/>
          <w:sz w:val="28"/>
          <w:szCs w:val="28"/>
          <w:bdr w:val="none" w:sz="0" w:space="0" w:color="auto" w:frame="1"/>
        </w:rPr>
        <w:t>. Контроль за виконанням даного рішення покласти на заступника міського голови за напрямком.</w:t>
      </w:r>
    </w:p>
    <w:p w:rsidR="008F55D0" w:rsidRPr="008D27C4" w:rsidRDefault="008F55D0" w:rsidP="008F55D0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8D27C4">
        <w:rPr>
          <w:color w:val="000000" w:themeColor="text1"/>
          <w:sz w:val="28"/>
          <w:szCs w:val="28"/>
        </w:rPr>
        <w:t> </w:t>
      </w:r>
    </w:p>
    <w:p w:rsidR="00393AB3" w:rsidRPr="008D27C4" w:rsidRDefault="00393AB3" w:rsidP="008F55D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8F55D0" w:rsidRPr="008D27C4" w:rsidRDefault="00393AB3" w:rsidP="008F55D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8D27C4">
        <w:rPr>
          <w:rStyle w:val="a4"/>
          <w:color w:val="000000" w:themeColor="text1"/>
          <w:sz w:val="28"/>
          <w:szCs w:val="28"/>
          <w:bdr w:val="none" w:sz="0" w:space="0" w:color="auto" w:frame="1"/>
        </w:rPr>
        <w:t xml:space="preserve">Міський голова                                                                   </w:t>
      </w:r>
      <w:r w:rsidR="008F55D0" w:rsidRPr="008D27C4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Олександр ЗАРУБІН</w:t>
      </w:r>
    </w:p>
    <w:p w:rsidR="00C575FB" w:rsidRPr="008D27C4" w:rsidRDefault="00C575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75FB" w:rsidRPr="008D27C4" w:rsidRDefault="00C575FB" w:rsidP="00C575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75FB" w:rsidRPr="008D27C4" w:rsidRDefault="00C575FB" w:rsidP="00C575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75FB" w:rsidRPr="008D27C4" w:rsidRDefault="00C575FB" w:rsidP="00C575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75FB" w:rsidRPr="008D27C4" w:rsidRDefault="00C575FB" w:rsidP="00C575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75FB" w:rsidRPr="008D27C4" w:rsidRDefault="00C575FB" w:rsidP="00C575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75FB" w:rsidRPr="008D27C4" w:rsidRDefault="00C575FB" w:rsidP="00C575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75FB" w:rsidRPr="008D27C4" w:rsidRDefault="00C575FB" w:rsidP="00C575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75FB" w:rsidRPr="008D27C4" w:rsidRDefault="00C575FB" w:rsidP="00C575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75FB" w:rsidRPr="008D27C4" w:rsidRDefault="00C575FB" w:rsidP="00C575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75FB" w:rsidRPr="008D27C4" w:rsidRDefault="00C575FB" w:rsidP="00C575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75FB" w:rsidRPr="008D27C4" w:rsidRDefault="00C575FB" w:rsidP="00C575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75FB" w:rsidRPr="008D27C4" w:rsidRDefault="00C575FB" w:rsidP="00C575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75FB" w:rsidRPr="008D27C4" w:rsidRDefault="00C575FB" w:rsidP="00C575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75FB" w:rsidRPr="008D27C4" w:rsidRDefault="00C575FB" w:rsidP="00C575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75FB" w:rsidRPr="008D27C4" w:rsidRDefault="00C575FB" w:rsidP="00C575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75FB" w:rsidRPr="008D27C4" w:rsidRDefault="00C575FB" w:rsidP="00C575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75FB" w:rsidRPr="008D27C4" w:rsidRDefault="00C575FB" w:rsidP="00C575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75FB" w:rsidRPr="008D27C4" w:rsidRDefault="00C575FB" w:rsidP="00C575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75FB" w:rsidRPr="008D27C4" w:rsidRDefault="00C575FB" w:rsidP="00C575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75FB" w:rsidRPr="008D27C4" w:rsidRDefault="00C575FB" w:rsidP="00C575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3A38" w:rsidRPr="008D27C4" w:rsidRDefault="00C575FB" w:rsidP="00C575FB">
      <w:pPr>
        <w:tabs>
          <w:tab w:val="left" w:pos="876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27C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C575FB" w:rsidRPr="008D27C4" w:rsidRDefault="00C575FB" w:rsidP="00C575FB">
      <w:pPr>
        <w:tabs>
          <w:tab w:val="left" w:pos="876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75FB" w:rsidRPr="008D27C4" w:rsidRDefault="00C575FB" w:rsidP="00C575FB">
      <w:pPr>
        <w:tabs>
          <w:tab w:val="left" w:pos="876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75FB" w:rsidRPr="008D27C4" w:rsidRDefault="00C575FB" w:rsidP="00C575FB">
      <w:pPr>
        <w:tabs>
          <w:tab w:val="left" w:pos="876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75FB" w:rsidRPr="008D27C4" w:rsidRDefault="00C575FB" w:rsidP="00C575FB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75FB" w:rsidRPr="008D27C4" w:rsidRDefault="00C575FB" w:rsidP="00C575FB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75FB" w:rsidRPr="008D27C4" w:rsidRDefault="00C575FB" w:rsidP="00C575FB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75FB" w:rsidRPr="008D27C4" w:rsidRDefault="00C575FB" w:rsidP="00C575FB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75FB" w:rsidRPr="008D27C4" w:rsidRDefault="00C575FB" w:rsidP="00C575FB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75FB" w:rsidRPr="008D27C4" w:rsidRDefault="00C575FB" w:rsidP="00C575FB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75FB" w:rsidRPr="008D27C4" w:rsidRDefault="00C575FB" w:rsidP="00C575FB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75FB" w:rsidRPr="008D27C4" w:rsidRDefault="00C575FB" w:rsidP="00C575FB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75FB" w:rsidRPr="008D27C4" w:rsidRDefault="00C575FB" w:rsidP="00C575FB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75FB" w:rsidRPr="008D27C4" w:rsidRDefault="00C575FB" w:rsidP="00C575FB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75FB" w:rsidRPr="008D27C4" w:rsidRDefault="00C575FB" w:rsidP="00C575FB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75FB" w:rsidRPr="008D27C4" w:rsidRDefault="00C575FB" w:rsidP="00C575FB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75FB" w:rsidRPr="008D27C4" w:rsidRDefault="00C575FB" w:rsidP="00C575FB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75FB" w:rsidRPr="008D27C4" w:rsidRDefault="00C575FB" w:rsidP="00C575FB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75FB" w:rsidRPr="008D27C4" w:rsidRDefault="00C575FB" w:rsidP="00C575FB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D27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Підготувала:</w:t>
      </w:r>
    </w:p>
    <w:p w:rsidR="00C575FB" w:rsidRPr="008D27C4" w:rsidRDefault="00C575FB" w:rsidP="00C575FB">
      <w:pPr>
        <w:widowControl w:val="0"/>
        <w:shd w:val="clear" w:color="auto" w:fill="FFFFFF"/>
        <w:spacing w:after="0" w:line="240" w:lineRule="auto"/>
        <w:ind w:firstLine="40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75FB" w:rsidRPr="008D27C4" w:rsidRDefault="00C575FB" w:rsidP="00C575FB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D27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Провідний спеціаліст відділу економічного аналізу</w:t>
      </w:r>
    </w:p>
    <w:p w:rsidR="00C575FB" w:rsidRPr="008D27C4" w:rsidRDefault="00C575FB" w:rsidP="00C575FB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D27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 стратегічного планування                                              Л.ДУДКІНА</w:t>
      </w:r>
    </w:p>
    <w:p w:rsidR="00C575FB" w:rsidRPr="008D27C4" w:rsidRDefault="00C575FB" w:rsidP="00C575F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75FB" w:rsidRPr="008D27C4" w:rsidRDefault="00C575FB" w:rsidP="00C575FB">
      <w:pPr>
        <w:rPr>
          <w:rFonts w:ascii="Times New Roman" w:hAnsi="Times New Roman" w:cs="Times New Roman"/>
          <w:b/>
          <w:snapToGrid w:val="0"/>
          <w:color w:val="000000" w:themeColor="text1"/>
          <w:sz w:val="28"/>
          <w:szCs w:val="28"/>
        </w:rPr>
      </w:pPr>
      <w:r w:rsidRPr="008D27C4">
        <w:rPr>
          <w:rFonts w:ascii="Times New Roman" w:hAnsi="Times New Roman" w:cs="Times New Roman"/>
          <w:b/>
          <w:snapToGrid w:val="0"/>
          <w:color w:val="000000" w:themeColor="text1"/>
          <w:sz w:val="28"/>
          <w:szCs w:val="28"/>
        </w:rPr>
        <w:t xml:space="preserve">Погоджено: </w:t>
      </w:r>
    </w:p>
    <w:p w:rsidR="00C575FB" w:rsidRPr="008D27C4" w:rsidRDefault="00C575FB" w:rsidP="00C575FB">
      <w:pPr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</w:pPr>
    </w:p>
    <w:p w:rsidR="00C575FB" w:rsidRPr="008D27C4" w:rsidRDefault="00C575FB" w:rsidP="00C575FB">
      <w:pPr>
        <w:tabs>
          <w:tab w:val="left" w:pos="6663"/>
        </w:tabs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</w:pPr>
      <w:r w:rsidRPr="008D27C4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Перший заступник міського голови                                  Тетяна КОЧКОВА</w:t>
      </w:r>
    </w:p>
    <w:p w:rsidR="00C575FB" w:rsidRPr="008D27C4" w:rsidRDefault="00C575FB" w:rsidP="00C575FB">
      <w:pPr>
        <w:tabs>
          <w:tab w:val="left" w:pos="6663"/>
        </w:tabs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</w:pPr>
      <w:r w:rsidRPr="008D27C4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Заступник міського голови                                                 Віталій МАЗУРЕЦЬ</w:t>
      </w:r>
    </w:p>
    <w:p w:rsidR="00C575FB" w:rsidRPr="008D27C4" w:rsidRDefault="00C575FB" w:rsidP="00C575FB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D27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Начальник  відділу економічного аналізу</w:t>
      </w:r>
    </w:p>
    <w:p w:rsidR="00C575FB" w:rsidRPr="008D27C4" w:rsidRDefault="00C575FB" w:rsidP="00C575F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D27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 стратегічного планування                                              Алла ЛІЩУК        </w:t>
      </w:r>
    </w:p>
    <w:p w:rsidR="00C575FB" w:rsidRPr="008D27C4" w:rsidRDefault="00C575FB" w:rsidP="00C575FB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D27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C575FB" w:rsidRPr="008D27C4" w:rsidRDefault="00C575FB" w:rsidP="00C575FB">
      <w:pPr>
        <w:tabs>
          <w:tab w:val="left" w:pos="6663"/>
        </w:tabs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</w:pPr>
      <w:r w:rsidRPr="008D27C4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Начальник юридичного відділу                                         Леся МАРУЖЕНКО</w:t>
      </w:r>
    </w:p>
    <w:p w:rsidR="00C575FB" w:rsidRPr="008D27C4" w:rsidRDefault="00C575FB" w:rsidP="00C575FB">
      <w:pPr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</w:pPr>
      <w:r w:rsidRPr="008D27C4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Головний спеціаліст з питань запобігання </w:t>
      </w:r>
    </w:p>
    <w:p w:rsidR="00FD5D36" w:rsidRPr="008D27C4" w:rsidRDefault="00C575FB" w:rsidP="00C575FB">
      <w:pPr>
        <w:tabs>
          <w:tab w:val="left" w:pos="6663"/>
        </w:tabs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</w:pPr>
      <w:r w:rsidRPr="008D27C4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та виявлення корупції                                                         Олена НАРДЕКОВА</w:t>
      </w:r>
    </w:p>
    <w:p w:rsidR="00C575FB" w:rsidRPr="008D27C4" w:rsidRDefault="00C575FB" w:rsidP="00C575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75FB" w:rsidRPr="008D27C4" w:rsidRDefault="00C575FB" w:rsidP="00C575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75FB" w:rsidRDefault="00C575FB" w:rsidP="00C575FB"/>
    <w:p w:rsidR="00C575FB" w:rsidRPr="00C575FB" w:rsidRDefault="00C575FB" w:rsidP="00C575FB">
      <w:pPr>
        <w:tabs>
          <w:tab w:val="left" w:pos="8760"/>
        </w:tabs>
      </w:pPr>
    </w:p>
    <w:sectPr w:rsidR="00C575FB" w:rsidRPr="00C575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5D0"/>
    <w:rsid w:val="000D4E3E"/>
    <w:rsid w:val="001368B1"/>
    <w:rsid w:val="001C3F84"/>
    <w:rsid w:val="0038121B"/>
    <w:rsid w:val="00393AB3"/>
    <w:rsid w:val="00501815"/>
    <w:rsid w:val="00593DB2"/>
    <w:rsid w:val="005F3457"/>
    <w:rsid w:val="00650F0A"/>
    <w:rsid w:val="006547D2"/>
    <w:rsid w:val="00697A11"/>
    <w:rsid w:val="007B2240"/>
    <w:rsid w:val="00835C7B"/>
    <w:rsid w:val="008D27C4"/>
    <w:rsid w:val="008F55D0"/>
    <w:rsid w:val="009D6D97"/>
    <w:rsid w:val="00A925EA"/>
    <w:rsid w:val="00AE26E9"/>
    <w:rsid w:val="00B03ABD"/>
    <w:rsid w:val="00C575FB"/>
    <w:rsid w:val="00F57BBE"/>
    <w:rsid w:val="00FD1442"/>
    <w:rsid w:val="00FD5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5E6D1"/>
  <w15:chartTrackingRefBased/>
  <w15:docId w15:val="{388CB73A-4BED-4745-8482-D897A7DF1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-scope">
    <w:name w:val="x-scope"/>
    <w:basedOn w:val="a"/>
    <w:rsid w:val="008F5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qowt-font1-timesnewroman">
    <w:name w:val="qowt-font1-timesnewroman"/>
    <w:basedOn w:val="a0"/>
    <w:rsid w:val="008F55D0"/>
  </w:style>
  <w:style w:type="character" w:customStyle="1" w:styleId="qowt-font6-roboto">
    <w:name w:val="qowt-font6-roboto"/>
    <w:basedOn w:val="a0"/>
    <w:rsid w:val="008F55D0"/>
  </w:style>
  <w:style w:type="paragraph" w:styleId="a3">
    <w:name w:val="Normal (Web)"/>
    <w:basedOn w:val="a"/>
    <w:uiPriority w:val="99"/>
    <w:semiHidden/>
    <w:unhideWhenUsed/>
    <w:rsid w:val="008F5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8F55D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50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0F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4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D23D7-E8BD-49ED-A156-154159640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2055</Words>
  <Characters>1172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Лілія Дудкіна</dc:creator>
  <cp:keywords/>
  <dc:description/>
  <cp:lastModifiedBy>Лілія Дудкіна</cp:lastModifiedBy>
  <cp:revision>5</cp:revision>
  <cp:lastPrinted>2026-09-07T11:42:00Z</cp:lastPrinted>
  <dcterms:created xsi:type="dcterms:W3CDTF">2026-09-07T11:41:00Z</dcterms:created>
  <dcterms:modified xsi:type="dcterms:W3CDTF">2026-09-10T08:27:00Z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4293d11f-56b5-4b63-a086-74ef554ce820</vt:lpwstr>
  </property>
</Properties>
</file>