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304A" w14:textId="77777777" w:rsidR="008C07ED" w:rsidRDefault="00000000">
      <w:pPr>
        <w:keepNext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7934ACC" wp14:editId="48A94F72">
            <wp:simplePos x="0" y="0"/>
            <wp:positionH relativeFrom="column">
              <wp:posOffset>2845915</wp:posOffset>
            </wp:positionH>
            <wp:positionV relativeFrom="paragraph">
              <wp:posOffset>142875</wp:posOffset>
            </wp:positionV>
            <wp:extent cx="428625" cy="58737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8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E94C7D" w14:textId="77777777" w:rsidR="008C07ED" w:rsidRDefault="008C07ED">
      <w:pPr>
        <w:keepNext/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284DCD" w14:textId="77777777" w:rsidR="008C07ED" w:rsidRDefault="008C07ED">
      <w:pPr>
        <w:keepNext/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3D64A7" w14:textId="77777777" w:rsidR="008C07ED" w:rsidRDefault="008C07ED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4B1078" w14:textId="77777777" w:rsidR="008C07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БОЯРСЬКА МІСЬКА РАДА</w:t>
      </w:r>
    </w:p>
    <w:p w14:paraId="1CC38F1B" w14:textId="77777777" w:rsidR="008C07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VІІІ СКЛИКАННЯ</w:t>
      </w:r>
    </w:p>
    <w:p w14:paraId="1555CB8A" w14:textId="77777777" w:rsidR="008C07ED" w:rsidRDefault="008C07ED">
      <w:pPr>
        <w:spacing w:after="0" w:line="240" w:lineRule="auto"/>
        <w:ind w:left="1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6E209D" w14:textId="77777777" w:rsidR="008C07ED" w:rsidRDefault="00000000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Чергова 87 сесія</w:t>
      </w:r>
    </w:p>
    <w:p w14:paraId="76E5D257" w14:textId="77777777" w:rsidR="008C07ED" w:rsidRDefault="008C07ED">
      <w:pP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C3535B" w14:textId="77777777" w:rsidR="008C07ED" w:rsidRDefault="00000000">
      <w:pP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 № 87/4695</w:t>
      </w:r>
    </w:p>
    <w:p w14:paraId="0561BEBA" w14:textId="77777777" w:rsidR="008C07ED" w:rsidRDefault="008C07ED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DE91EE" w14:textId="77777777" w:rsidR="008C07ED" w:rsidRDefault="00000000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від 27 серпня 2026 року                                                                    м. Боярка</w:t>
      </w:r>
    </w:p>
    <w:p w14:paraId="22911F52" w14:textId="77777777" w:rsidR="008C07ED" w:rsidRDefault="008C07ED"/>
    <w:p w14:paraId="346B47AF" w14:textId="77777777" w:rsidR="008C07ED" w:rsidRDefault="008C07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9D593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 перерахування Комунальному некомерційному</w:t>
      </w:r>
    </w:p>
    <w:p w14:paraId="18732971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підприємству «Центр надання соціальних послуг»  </w:t>
      </w:r>
    </w:p>
    <w:p w14:paraId="1509A101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Боярської міської ради залишку коштів на</w:t>
      </w:r>
    </w:p>
    <w:p w14:paraId="2D726BBF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рахунку</w:t>
      </w:r>
    </w:p>
    <w:p w14:paraId="199C43B3" w14:textId="77777777" w:rsidR="008C07ED" w:rsidRDefault="008C07ED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DDDE2E" w14:textId="77777777" w:rsidR="008C07ED" w:rsidRDefault="00000000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 26, ст. 46 Закону України «Про місцеве самоврядування в Україні», Закону України «Про соціальні послуги», керуючись постановою Кабінету Міністрів України від 01.06.2020 р. № 587 «Про організацію надання соціальних послуг»,-</w:t>
      </w:r>
    </w:p>
    <w:p w14:paraId="4CA14E5F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486D2C" w14:textId="77777777" w:rsidR="008C07ED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БОЯРСЬКА МІСЬКА РАДА</w:t>
      </w:r>
    </w:p>
    <w:p w14:paraId="6C9128F1" w14:textId="77777777" w:rsidR="008C07ED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ВИРІШИЛА:</w:t>
      </w:r>
    </w:p>
    <w:p w14:paraId="17DC9E57" w14:textId="77777777" w:rsidR="008C07ED" w:rsidRDefault="0000000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B31B98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 Перерахувати  залишок коштів з Комунальної установи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ВЕТЕРАН ПРО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Боярської міської ради  по  КПКВКМБ 0813250 «Будівництво  установ та закладів соціальної сфери»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іншими джерелами власних надходжень )  рахунок UA668201720344251009400104209 у сумі - 124860,24 грн., на  Комунальне  некомерційне підприємство «Центр надання соціальних послуг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Боярської міської ради відкритий в установі банку  за  цільовим призначення.</w:t>
      </w:r>
    </w:p>
    <w:p w14:paraId="43363B3C" w14:textId="77777777" w:rsidR="008C07ED" w:rsidRDefault="0000000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виконанням цього рішення покласти на постійну депутатську комісію з питань соціального захисту населення, охорони здоров’я, учасників бойових дій, наслідків аварії на ЧАЕС.</w:t>
      </w:r>
    </w:p>
    <w:p w14:paraId="128B3C4D" w14:textId="77777777" w:rsidR="008C07ED" w:rsidRDefault="008C07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294FEBD" w14:textId="77777777" w:rsidR="008C07ED" w:rsidRDefault="008C07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FD44F2" w14:textId="77777777" w:rsidR="008C07ED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htsvpbvqv5px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Олександр ЗАРУБІН</w:t>
      </w:r>
    </w:p>
    <w:p w14:paraId="174AB8CF" w14:textId="77777777" w:rsidR="008C07ED" w:rsidRDefault="008C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BA3CA3" w14:textId="77777777" w:rsidR="008C07ED" w:rsidRDefault="008C07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940511" w14:textId="77777777" w:rsidR="008C07ED" w:rsidRPr="00094F41" w:rsidRDefault="008C07ED">
      <w:pPr>
        <w:rPr>
          <w:lang w:val="uk-UA"/>
        </w:rPr>
      </w:pPr>
    </w:p>
    <w:sectPr w:rsidR="008C07ED" w:rsidRPr="00094F4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4483429-6247-48EC-B5CB-08FF29060C94}"/>
    <w:embedBold r:id="rId2" w:fontKey="{636A1986-03AA-45E3-9A36-12827D1249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F3699821-12B2-47CA-BFBC-413E57EDE578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D1166666-1CBD-4EAF-9E3C-6B8CCF6ECE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7ED"/>
    <w:rsid w:val="00094F41"/>
    <w:rsid w:val="005F62F5"/>
    <w:rsid w:val="008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F7F0"/>
  <w15:docId w15:val="{F979732B-DE8D-417F-9CD4-0003AC53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List Paragraph"/>
    <w:uiPriority w:val="34"/>
    <w:qFormat/>
    <w:rsid w:val="0005583D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Zfq+rO/7pBdb3iP2ptsbEXZH1A==">CgMxLjAyDmguaHRzdnBidnF2NXB4OAByITFndGMzb19ZMTU5elVELWVfT0JIVm5UTFFic0RXbUJjSA==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Пільганчук</dc:creator>
  <cp:lastModifiedBy>Євгеній Лісовський</cp:lastModifiedBy>
  <cp:revision>2</cp:revision>
  <dcterms:created xsi:type="dcterms:W3CDTF">2025-11-13T09:43:00Z</dcterms:created>
  <dcterms:modified xsi:type="dcterms:W3CDTF">2026-08-31T13:33:00Z</dcterms:modified>
</cp:coreProperties>
</file>