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DB0" w:rsidRDefault="00292DB0" w:rsidP="00292DB0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7DD3E17B" wp14:editId="447E146F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DB0" w:rsidRPr="00593DB2" w:rsidRDefault="00292DB0" w:rsidP="00292DB0">
      <w:pPr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292DB0" w:rsidRPr="00593DB2" w:rsidRDefault="00292DB0" w:rsidP="00292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 xml:space="preserve">БОЯРСЬКА МІСЬКА РАДА </w:t>
      </w:r>
    </w:p>
    <w:p w:rsidR="00292DB0" w:rsidRPr="00593DB2" w:rsidRDefault="00292DB0" w:rsidP="00292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КИЇВСЬКОЇ ОБЛАСТІ</w:t>
      </w:r>
    </w:p>
    <w:p w:rsidR="00292DB0" w:rsidRPr="00593DB2" w:rsidRDefault="00292DB0" w:rsidP="00292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292DB0" w:rsidRPr="00593DB2" w:rsidRDefault="00292DB0" w:rsidP="00292D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292DB0" w:rsidRPr="00747C81" w:rsidRDefault="00292DB0" w:rsidP="00292DB0"/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color w:val="000000" w:themeColor="text1"/>
          <w:sz w:val="28"/>
          <w:szCs w:val="28"/>
        </w:rPr>
        <w:t>Від</w:t>
      </w:r>
      <w:r>
        <w:rPr>
          <w:color w:val="000000" w:themeColor="text1"/>
          <w:sz w:val="28"/>
          <w:szCs w:val="28"/>
        </w:rPr>
        <w:t xml:space="preserve"> </w:t>
      </w:r>
      <w:r w:rsidR="005A0EF8">
        <w:rPr>
          <w:color w:val="000000" w:themeColor="text1"/>
          <w:sz w:val="28"/>
          <w:szCs w:val="28"/>
        </w:rPr>
        <w:t>08.10.2026</w:t>
      </w:r>
      <w:r w:rsidRPr="008D27C4">
        <w:rPr>
          <w:color w:val="000000" w:themeColor="text1"/>
          <w:sz w:val="28"/>
          <w:szCs w:val="28"/>
        </w:rPr>
        <w:t xml:space="preserve"> року </w:t>
      </w:r>
      <w:r w:rsidRPr="008D27C4">
        <w:rPr>
          <w:color w:val="000000" w:themeColor="text1"/>
          <w:sz w:val="28"/>
          <w:szCs w:val="28"/>
        </w:rPr>
        <w:tab/>
      </w:r>
      <w:r w:rsidRPr="008D27C4">
        <w:rPr>
          <w:color w:val="000000" w:themeColor="text1"/>
          <w:sz w:val="28"/>
          <w:szCs w:val="28"/>
        </w:rPr>
        <w:tab/>
        <w:t xml:space="preserve">          м. Боярка</w:t>
      </w:r>
      <w:r>
        <w:rPr>
          <w:color w:val="000000" w:themeColor="text1"/>
          <w:sz w:val="28"/>
          <w:szCs w:val="28"/>
        </w:rPr>
        <w:t xml:space="preserve">                            № </w:t>
      </w:r>
      <w:r w:rsidR="005A0EF8">
        <w:rPr>
          <w:color w:val="000000" w:themeColor="text1"/>
          <w:sz w:val="28"/>
          <w:szCs w:val="28"/>
        </w:rPr>
        <w:t>6/2</w:t>
      </w:r>
      <w:r w:rsidR="00654BF5">
        <w:rPr>
          <w:color w:val="000000" w:themeColor="text1"/>
          <w:sz w:val="28"/>
          <w:szCs w:val="28"/>
        </w:rPr>
        <w:t>2</w:t>
      </w:r>
      <w:bookmarkStart w:id="0" w:name="_GoBack"/>
      <w:bookmarkEnd w:id="0"/>
      <w:r w:rsidRPr="008D27C4">
        <w:rPr>
          <w:color w:val="000000" w:themeColor="text1"/>
          <w:sz w:val="28"/>
          <w:szCs w:val="28"/>
        </w:rPr>
        <w:t xml:space="preserve">    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Про встановлення тарифу на теплову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енергію ТОВ «ПІЛОТ ЕНЕРДЖИ»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Керуючись Законом України «Про місцеве самоврядування в 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Україні», відповідно до Законів України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«П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ро житлово-комунальні послуги», «Про теплопостачання», «Про адміністративну процедуру»,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середньозважених тарифів на теплову енергію, вироблену з використанням природного газу, для потреб населення, установ та організацій, що фінансуються з державного чи місцевого бюджету, а також тарифи на транспортува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ння та постачання, затверджених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Державним агентством з енергоефективності та енергозбереження України від 2</w:t>
      </w:r>
      <w:r w:rsidR="00CE6DE8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.0</w:t>
      </w:r>
      <w:r w:rsidR="00CE6DE8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.2026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року та розглянувши заяву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генеральног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о директора ТОВ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«ПІЛОТ ЕНЕРДЖИ»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Юдицького</w:t>
      </w:r>
      <w:proofErr w:type="spellEnd"/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Р.П.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від 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30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.0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.2026 року № 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30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/0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/26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/11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</w:t>
      </w:r>
      <w:proofErr w:type="spellStart"/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вх</w:t>
      </w:r>
      <w:proofErr w:type="spellEnd"/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. від 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30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.0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2026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№ 02-09/</w:t>
      </w:r>
      <w:r w:rsidR="002A645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9020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/0-26) 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про встановлення тарифів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на теплову е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нергію, -</w:t>
      </w:r>
    </w:p>
    <w:p w:rsidR="00292DB0" w:rsidRPr="008D27C4" w:rsidRDefault="00292DB0" w:rsidP="00292DB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color w:val="000000" w:themeColor="text1"/>
          <w:sz w:val="28"/>
          <w:szCs w:val="28"/>
        </w:rPr>
        <w:t> 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ВИКОНАВЧИЙ КОМІТЕТ МІСЬКОЇ РАДИ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ВИРІШИВ:</w:t>
      </w:r>
    </w:p>
    <w:p w:rsidR="00292DB0" w:rsidRPr="008D27C4" w:rsidRDefault="00292DB0" w:rsidP="00292DB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color w:val="000000" w:themeColor="text1"/>
          <w:sz w:val="28"/>
          <w:szCs w:val="28"/>
        </w:rPr>
        <w:t> 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1. Встановити ТОВ «ПІЛОТ ЕНЕРДЖИ» тариф на теплову енергію, її виробництво, транспортування та постачання, що виробляється на установках з використанням альтернативних джерел енергії, для потреб установ та організацій, які фінансуються з держ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авного чи місцевого бюджету на І</w:t>
      </w:r>
      <w:r w:rsidR="00292C58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en-US"/>
        </w:rPr>
        <w:t>V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квартал 2026 року для потреб установ та організацій, які фінансуються з державного чи місцевого бюджету, на рівні: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– тариф на теплову енергію –  40</w:t>
      </w:r>
      <w:r w:rsidR="00292C58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12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54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(без ПДВ),  48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(з ПДВ) в 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т.ч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.: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– тариф на виробництво теплової енергії – 307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(без ПДВ), 36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88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(з ПДВ);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– тариф на транспортування теплової енергії – 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8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80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0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4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(без ПДВ), 105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6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05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(з ПДВ);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lastRenderedPageBreak/>
        <w:t>– тариф на постачання теплової енергії – 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52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60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(без ПДВ),  6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3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AF689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12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(з ПДВ).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Розрахунок тарифу додається.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2. Рішення набирає чинності через 15 днів з дня офіційного оприлюднення.</w:t>
      </w:r>
    </w:p>
    <w:p w:rsidR="00292DB0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3. </w:t>
      </w:r>
      <w:r w:rsidRPr="00FD1442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Відділу документообігу, контролю та звернень громадян виконавчого комітету Боярської міської рад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и забезпечити виконання пункту </w:t>
      </w:r>
      <w:r w:rsidRPr="00FD1442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2 цього рішення та забезпечити фіксацію інформації про час та спосіб д</w:t>
      </w: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оведення рішення до відома ТОВ «ПІЛОТ ЕНЕРДЖИ»</w:t>
      </w:r>
      <w:r w:rsidRPr="00FD1442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292DB0" w:rsidRPr="00501815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50181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ru-RU"/>
        </w:rPr>
        <w:t>4.</w:t>
      </w:r>
      <w:r w:rsidRPr="0050181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Рішення виконавчого комітету Боярської міської </w:t>
      </w:r>
      <w:proofErr w:type="gramStart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ради  від</w:t>
      </w:r>
      <w:proofErr w:type="gramEnd"/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C405C5" w:rsidRPr="00C405C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ru-RU"/>
        </w:rPr>
        <w:t>08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.0</w:t>
      </w:r>
      <w:r w:rsidR="00C405C5" w:rsidRPr="00C405C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ru-RU"/>
        </w:rPr>
        <w:t>9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.2026 № </w:t>
      </w:r>
      <w:r w:rsidR="00C405C5" w:rsidRPr="00C405C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ru-RU"/>
        </w:rPr>
        <w:t>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/2</w:t>
      </w:r>
      <w:r w:rsidR="00C405C5" w:rsidRPr="00C405C5">
        <w:rPr>
          <w:rStyle w:val="qowt-font1-timesnewroman"/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4 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«Про встановлення тарифу на теплову енергію ТОВ «ПІЛОТ ЕНЕРДЖИ»» вважати таким, що втратило чинність.</w:t>
      </w:r>
    </w:p>
    <w:p w:rsidR="00292DB0" w:rsidRPr="008D27C4" w:rsidRDefault="00292DB0" w:rsidP="00292DB0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5</w:t>
      </w:r>
      <w:r w:rsidRPr="008D27C4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 Контроль за виконанням даного рішення покласти на заступника міського голови за напрямком.</w:t>
      </w:r>
    </w:p>
    <w:p w:rsidR="00292DB0" w:rsidRPr="008D27C4" w:rsidRDefault="00292DB0" w:rsidP="00292DB0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color w:val="000000" w:themeColor="text1"/>
          <w:sz w:val="28"/>
          <w:szCs w:val="28"/>
        </w:rPr>
        <w:t> </w:t>
      </w:r>
    </w:p>
    <w:p w:rsidR="00292DB0" w:rsidRPr="008D27C4" w:rsidRDefault="00292DB0" w:rsidP="00292DB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92DB0" w:rsidRPr="008D27C4" w:rsidRDefault="00292DB0" w:rsidP="00292DB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Міський голова                                                                   Олександр ЗАРУБІН</w:t>
      </w: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92DB0" w:rsidRPr="008D27C4" w:rsidRDefault="00292DB0" w:rsidP="00292DB0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Підготувала: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ind w:firstLine="40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Провідний спеціаліст відділу економічного аналізу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стратегічного планування                                              Л.ДУДКІНА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 xml:space="preserve">Погоджено: </w:t>
      </w:r>
    </w:p>
    <w:p w:rsidR="002D5C7E" w:rsidRDefault="002D5C7E" w:rsidP="00292DB0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Заступник міського голови                                                 Віталій МАЗУРЕЦЬ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 відділу економічного аналізу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 стратегічного планування                                              Алла ЛІЩУК        </w:t>
      </w:r>
    </w:p>
    <w:p w:rsidR="00292DB0" w:rsidRPr="008D27C4" w:rsidRDefault="00292DB0" w:rsidP="00292D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292DB0" w:rsidRPr="008D27C4" w:rsidRDefault="00292DB0" w:rsidP="00292DB0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Начальник юридичного відділу                                         Леся МАРУЖЕНКО</w:t>
      </w:r>
    </w:p>
    <w:p w:rsidR="00292DB0" w:rsidRPr="008D27C4" w:rsidRDefault="00292DB0" w:rsidP="00292DB0">
      <w:pPr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Головний спеціаліст з питань запобігання </w:t>
      </w:r>
    </w:p>
    <w:p w:rsidR="00292DB0" w:rsidRPr="008D27C4" w:rsidRDefault="00292DB0" w:rsidP="00292DB0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та виявлення корупції                                                         Олена НАРДЕКОВА</w:t>
      </w: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Pr="008D27C4" w:rsidRDefault="00292DB0" w:rsidP="00292D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DB0" w:rsidRDefault="00292DB0" w:rsidP="00292DB0"/>
    <w:p w:rsidR="00292DB0" w:rsidRPr="00C575FB" w:rsidRDefault="00292DB0" w:rsidP="00292DB0">
      <w:pPr>
        <w:tabs>
          <w:tab w:val="left" w:pos="8760"/>
        </w:tabs>
      </w:pPr>
    </w:p>
    <w:p w:rsidR="00B33A38" w:rsidRDefault="00654BF5"/>
    <w:sectPr w:rsidR="00B33A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B0"/>
    <w:rsid w:val="00292C58"/>
    <w:rsid w:val="00292DB0"/>
    <w:rsid w:val="002A6455"/>
    <w:rsid w:val="002D5C7E"/>
    <w:rsid w:val="005A0EF8"/>
    <w:rsid w:val="00654BF5"/>
    <w:rsid w:val="007B2240"/>
    <w:rsid w:val="00AF689A"/>
    <w:rsid w:val="00B03ABD"/>
    <w:rsid w:val="00C405C5"/>
    <w:rsid w:val="00CE6DE8"/>
    <w:rsid w:val="00E2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A4F89"/>
  <w15:chartTrackingRefBased/>
  <w15:docId w15:val="{EE01FA49-FEDD-4DCD-B1DC-27FB4698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292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owt-font1-timesnewroman">
    <w:name w:val="qowt-font1-timesnewroman"/>
    <w:basedOn w:val="a0"/>
    <w:rsid w:val="00292DB0"/>
  </w:style>
  <w:style w:type="paragraph" w:styleId="a3">
    <w:name w:val="Normal (Web)"/>
    <w:basedOn w:val="a"/>
    <w:uiPriority w:val="99"/>
    <w:semiHidden/>
    <w:unhideWhenUsed/>
    <w:rsid w:val="00292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92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1997</Words>
  <Characters>1139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Лілія Дудкіна</cp:lastModifiedBy>
  <cp:revision>10</cp:revision>
  <dcterms:created xsi:type="dcterms:W3CDTF">2026-10-06T06:51:00Z</dcterms:created>
  <dcterms:modified xsi:type="dcterms:W3CDTF">2026-10-13T08:33:00Z</dcterms:modified>
</cp:coreProperties>
</file>