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9E4" w:rsidRDefault="00F439E4" w:rsidP="00F439E4">
      <w:pPr>
        <w:ind w:right="-5"/>
        <w:jc w:val="center"/>
      </w:pPr>
      <w:r>
        <w:rPr>
          <w:noProof/>
          <w:lang w:eastAsia="uk-UA"/>
        </w:rPr>
        <w:drawing>
          <wp:inline distT="0" distB="0" distL="0" distR="0" wp14:anchorId="24E0286A" wp14:editId="467B3D88">
            <wp:extent cx="540385" cy="6438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9E4" w:rsidRPr="00593DB2" w:rsidRDefault="00F439E4" w:rsidP="00F439E4">
      <w:pPr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F439E4" w:rsidRPr="00593DB2" w:rsidRDefault="00F439E4" w:rsidP="00F439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 xml:space="preserve">БОЯРСЬКА МІСЬКА РАДА </w:t>
      </w:r>
    </w:p>
    <w:p w:rsidR="00F439E4" w:rsidRPr="00593DB2" w:rsidRDefault="00F439E4" w:rsidP="00F439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КИЇВСЬКОЇ ОБЛАСТІ</w:t>
      </w:r>
    </w:p>
    <w:p w:rsidR="00F439E4" w:rsidRPr="00593DB2" w:rsidRDefault="00F439E4" w:rsidP="00F439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F439E4" w:rsidRPr="00593DB2" w:rsidRDefault="00F439E4" w:rsidP="00F439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F439E4" w:rsidRPr="00747C81" w:rsidRDefault="00F439E4" w:rsidP="00F439E4"/>
    <w:p w:rsidR="00F439E4" w:rsidRPr="00494A27" w:rsidRDefault="0002679A" w:rsidP="00F439E4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  <w:lang w:val="ru-RU"/>
        </w:rPr>
      </w:pPr>
      <w:r>
        <w:rPr>
          <w:color w:val="000000" w:themeColor="text1"/>
          <w:sz w:val="28"/>
          <w:szCs w:val="28"/>
        </w:rPr>
        <w:t>в</w:t>
      </w:r>
      <w:r w:rsidR="00F439E4" w:rsidRPr="008D27C4">
        <w:rPr>
          <w:color w:val="000000" w:themeColor="text1"/>
          <w:sz w:val="28"/>
          <w:szCs w:val="28"/>
        </w:rPr>
        <w:t>ід</w:t>
      </w:r>
      <w:r w:rsidR="00323FE7">
        <w:rPr>
          <w:color w:val="000000" w:themeColor="text1"/>
          <w:sz w:val="28"/>
          <w:szCs w:val="28"/>
        </w:rPr>
        <w:t xml:space="preserve">  03</w:t>
      </w:r>
      <w:r>
        <w:rPr>
          <w:color w:val="000000" w:themeColor="text1"/>
          <w:sz w:val="28"/>
          <w:szCs w:val="28"/>
        </w:rPr>
        <w:t xml:space="preserve"> листопада  2026 року      </w:t>
      </w:r>
      <w:r w:rsidR="00F439E4" w:rsidRPr="008D27C4">
        <w:rPr>
          <w:color w:val="000000" w:themeColor="text1"/>
          <w:sz w:val="28"/>
          <w:szCs w:val="28"/>
        </w:rPr>
        <w:t xml:space="preserve">      м. Боярка</w:t>
      </w:r>
      <w:r w:rsidR="00F439E4">
        <w:rPr>
          <w:color w:val="000000" w:themeColor="text1"/>
          <w:sz w:val="28"/>
          <w:szCs w:val="28"/>
        </w:rPr>
        <w:t xml:space="preserve">                            № </w:t>
      </w:r>
      <w:r w:rsidR="00494A27" w:rsidRPr="00494A27">
        <w:rPr>
          <w:color w:val="000000" w:themeColor="text1"/>
          <w:sz w:val="28"/>
          <w:szCs w:val="28"/>
          <w:lang w:val="ru-RU"/>
        </w:rPr>
        <w:t>2/5</w:t>
      </w:r>
    </w:p>
    <w:p w:rsidR="00F439E4" w:rsidRPr="008D27C4" w:rsidRDefault="00F439E4" w:rsidP="00F439E4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:rsidR="00F439E4" w:rsidRPr="008D27C4" w:rsidRDefault="00F439E4" w:rsidP="00F439E4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Про встановлення тарифу на теплову</w:t>
      </w:r>
    </w:p>
    <w:p w:rsidR="00F439E4" w:rsidRPr="00897B80" w:rsidRDefault="00F439E4" w:rsidP="00F439E4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 w:themeColor="text1"/>
          <w:sz w:val="28"/>
          <w:szCs w:val="28"/>
        </w:rPr>
      </w:pPr>
      <w:r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енергію ТОВ</w:t>
      </w:r>
      <w:r w:rsidRPr="008D27C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 «</w:t>
      </w:r>
      <w:r w:rsidRPr="00F439E4">
        <w:rPr>
          <w:b/>
          <w:sz w:val="28"/>
          <w:szCs w:val="28"/>
        </w:rPr>
        <w:t>ЕКО-ІНВЕСТ</w:t>
      </w:r>
      <w:r w:rsidRPr="00F439E4">
        <w:rPr>
          <w:b/>
          <w:spacing w:val="-7"/>
          <w:sz w:val="28"/>
          <w:szCs w:val="28"/>
        </w:rPr>
        <w:t xml:space="preserve"> </w:t>
      </w:r>
      <w:r w:rsidRPr="00F439E4">
        <w:rPr>
          <w:b/>
          <w:spacing w:val="-2"/>
          <w:sz w:val="28"/>
          <w:szCs w:val="28"/>
        </w:rPr>
        <w:t>2017</w:t>
      </w:r>
      <w:r w:rsidRPr="00F439E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F439E4" w:rsidRPr="00F439E4" w:rsidRDefault="00F439E4" w:rsidP="00F439E4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b/>
          <w:color w:val="000000" w:themeColor="text1"/>
          <w:sz w:val="28"/>
          <w:szCs w:val="28"/>
          <w:bdr w:val="none" w:sz="0" w:space="0" w:color="auto" w:frame="1"/>
        </w:rPr>
      </w:pPr>
    </w:p>
    <w:p w:rsidR="00F439E4" w:rsidRPr="00082376" w:rsidRDefault="002C5EDD" w:rsidP="0002679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5E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Керуючись Законом України «Про місцеве самоврядування в Україні», відповідно до Законів України «Про житлово-комунальні послуги», «Про теплопостачання»,</w:t>
      </w:r>
      <w:r w:rsidRPr="002C5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4FC5" w:rsidRPr="00884FC5">
        <w:rPr>
          <w:rFonts w:ascii="Times New Roman" w:eastAsia="Calibri" w:hAnsi="Times New Roman" w:cs="Times New Roman"/>
          <w:sz w:val="28"/>
          <w:szCs w:val="28"/>
        </w:rPr>
        <w:t>«Про ціни і ціноутворення»</w:t>
      </w:r>
      <w:r w:rsidR="00884FC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C5E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постанов Кабінету Міністрів України від 01.06.2011 № 869 «Про забезпечення єдиного підходу до формування тарифів на комунальні послуги», </w:t>
      </w:r>
      <w:r w:rsidRPr="002C5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29.04.2022 № 502 «Деякі питання регулювання діяльності у сфері комунальних послуг у зв’язку із введенням в Україні воєнного стану», </w:t>
      </w:r>
      <w:r w:rsidRPr="002C5E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наказу Міністерства регіонального розвитку з будівництва та житлово-комунального господарства України від 12.09.2018 № 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встановлення», </w:t>
      </w:r>
      <w:r w:rsidRPr="002C5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інформування споживачів про намір зміни цін/тарифів на комунальні послуги з обґрунтуванням такої необхідності, затвердженого наказом Міністерства регіонального розвитку, будівництва та житлово-комунального господарства від 05.06.2018 № 130, </w:t>
      </w:r>
      <w:r w:rsidRPr="002C5E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розглянувши заяву директора ТОВ «ЕКО-ІНВЕСТ 2017» Ковальчук С.Є.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84F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б/н від 24.09.2026</w:t>
      </w:r>
      <w:r w:rsidRPr="002C5E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 w:rsidRPr="002C5E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вх</w:t>
      </w:r>
      <w:proofErr w:type="spellEnd"/>
      <w:r w:rsidRPr="002C5E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від 30.09.2026 №02-09/9012/0-26) встановл</w:t>
      </w:r>
      <w:r w:rsidR="00884F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ення тарифів на теплову енергію</w:t>
      </w:r>
      <w:r w:rsidRPr="002C5E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а також враховуючи протокол від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02.10.2026 № 4/26 та від </w:t>
      </w:r>
      <w:r w:rsidRPr="002C5E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02.11.2026 № 5/26 засідання робочої комісії з аналізу економічного обґрунтування розрахунку тарифів на теплову енергію, її виробництво, транспортування та постачання, послуги з централізованого водопостачання та централізованого водовідведення, розрахунків тарифів на комунальні послуги</w:t>
      </w:r>
      <w:r w:rsidR="00F439E4" w:rsidRPr="00082376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, -</w:t>
      </w:r>
    </w:p>
    <w:p w:rsidR="00F439E4" w:rsidRPr="00D64BC3" w:rsidRDefault="00F439E4" w:rsidP="000267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D64BC3">
        <w:rPr>
          <w:color w:val="000000" w:themeColor="text1"/>
          <w:sz w:val="28"/>
          <w:szCs w:val="28"/>
        </w:rPr>
        <w:t> </w:t>
      </w:r>
    </w:p>
    <w:p w:rsidR="00F439E4" w:rsidRPr="008D27C4" w:rsidRDefault="00F439E4" w:rsidP="0002679A">
      <w:pPr>
        <w:pStyle w:val="x-scope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ВИКОНАВЧИЙ КОМІТЕТ МІСЬКОЇ РАДИ</w:t>
      </w:r>
    </w:p>
    <w:p w:rsidR="00F439E4" w:rsidRPr="008D27C4" w:rsidRDefault="00F439E4" w:rsidP="0002679A">
      <w:pPr>
        <w:pStyle w:val="x-scope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ВИРІШИВ:</w:t>
      </w:r>
    </w:p>
    <w:p w:rsidR="00F439E4" w:rsidRPr="008D27C4" w:rsidRDefault="00F439E4" w:rsidP="000267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color w:val="000000" w:themeColor="text1"/>
          <w:sz w:val="28"/>
          <w:szCs w:val="28"/>
        </w:rPr>
        <w:t> </w:t>
      </w:r>
    </w:p>
    <w:p w:rsidR="00F439E4" w:rsidRPr="00897B80" w:rsidRDefault="00F439E4" w:rsidP="0002679A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</w:pPr>
      <w:r w:rsidRPr="00DF773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1. Встановити </w:t>
      </w:r>
      <w:r w:rsidR="00897B80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ТОВ</w:t>
      </w:r>
      <w:r w:rsidRPr="00DF773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  </w:t>
      </w:r>
      <w:r w:rsidR="00897B80" w:rsidRPr="00897B80">
        <w:rPr>
          <w:rStyle w:val="qowt-font1-timesnewroman"/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«</w:t>
      </w:r>
      <w:r w:rsidR="00897B80" w:rsidRPr="00897B80">
        <w:rPr>
          <w:rFonts w:ascii="Times New Roman" w:hAnsi="Times New Roman" w:cs="Times New Roman"/>
          <w:sz w:val="28"/>
          <w:szCs w:val="28"/>
        </w:rPr>
        <w:t>ЕКО-ІНВЕСТ</w:t>
      </w:r>
      <w:r w:rsidR="00897B80" w:rsidRPr="00897B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897B80" w:rsidRPr="00897B80">
        <w:rPr>
          <w:rFonts w:ascii="Times New Roman" w:hAnsi="Times New Roman" w:cs="Times New Roman"/>
          <w:spacing w:val="-2"/>
          <w:sz w:val="28"/>
          <w:szCs w:val="28"/>
        </w:rPr>
        <w:t>2017</w:t>
      </w:r>
      <w:r w:rsidR="00897B80" w:rsidRPr="00897B80">
        <w:rPr>
          <w:rStyle w:val="qowt-font1-timesnewroman"/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»</w:t>
      </w:r>
      <w:r w:rsidR="00897B80" w:rsidRPr="00DF773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337A4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 ек</w:t>
      </w:r>
      <w:r w:rsidRPr="00DF773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ономічно </w:t>
      </w:r>
      <w:r w:rsidR="0002679A" w:rsidRPr="00DF773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обґрунтований</w:t>
      </w:r>
      <w:r w:rsidRPr="00DF773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тариф на теплову енергію, її</w:t>
      </w:r>
      <w:r w:rsidR="000337A4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DF773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виробництво, транспортування та постачання, що </w:t>
      </w:r>
      <w:r w:rsidRPr="00DF773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lastRenderedPageBreak/>
        <w:t>виробляється на установках з використанням альтернативних джерел енергії, для потреб установ та організацій, які фінансуються з держ</w:t>
      </w:r>
      <w:r w:rsidR="0002679A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авного чи місцевого бюджету на </w:t>
      </w:r>
      <w:r w:rsidRPr="00DF773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2026</w:t>
      </w:r>
      <w:r w:rsidR="0002679A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/</w:t>
      </w:r>
      <w:r w:rsidR="002030E5" w:rsidRPr="002030E5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2027</w:t>
      </w:r>
      <w:r w:rsidR="002030E5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опалювальний період</w:t>
      </w:r>
      <w:r w:rsidRPr="00DF773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на рівні </w:t>
      </w:r>
      <w:r w:rsidR="00267856" w:rsidRPr="0026785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7015,00</w:t>
      </w:r>
      <w:r w:rsidRPr="00267856">
        <w:rPr>
          <w:rStyle w:val="qowt-font1-timesnewroman"/>
          <w:rFonts w:ascii="Times New Roman" w:hAnsi="Times New Roman" w:cs="Times New Roman"/>
          <w:sz w:val="28"/>
          <w:szCs w:val="28"/>
          <w:bdr w:val="none" w:sz="0" w:space="0" w:color="auto" w:frame="1"/>
        </w:rPr>
        <w:t> грн/</w:t>
      </w:r>
      <w:proofErr w:type="spellStart"/>
      <w:r w:rsidRPr="00267856">
        <w:rPr>
          <w:rStyle w:val="qowt-font1-timesnewroman"/>
          <w:rFonts w:ascii="Times New Roman" w:hAnsi="Times New Roman" w:cs="Times New Roman"/>
          <w:sz w:val="28"/>
          <w:szCs w:val="28"/>
          <w:bdr w:val="none" w:sz="0" w:space="0" w:color="auto" w:frame="1"/>
        </w:rPr>
        <w:t>Гкал</w:t>
      </w:r>
      <w:proofErr w:type="spellEnd"/>
      <w:r w:rsidR="000337A4">
        <w:rPr>
          <w:rStyle w:val="qowt-font1-timesnewroman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02679A">
        <w:rPr>
          <w:rStyle w:val="qowt-font1-timesnewroman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(без ПДВ), </w:t>
      </w:r>
      <w:r w:rsidR="00267856" w:rsidRPr="00267856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8418,00 </w:t>
      </w:r>
      <w:r w:rsidRPr="002678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 </w:t>
      </w:r>
      <w:r w:rsidR="00897B80" w:rsidRPr="00267856">
        <w:rPr>
          <w:rStyle w:val="qowt-font1-timesnewroman"/>
          <w:rFonts w:ascii="Times New Roman" w:hAnsi="Times New Roman" w:cs="Times New Roman"/>
          <w:sz w:val="28"/>
          <w:szCs w:val="28"/>
          <w:bdr w:val="none" w:sz="0" w:space="0" w:color="auto" w:frame="1"/>
        </w:rPr>
        <w:t>грн/</w:t>
      </w:r>
      <w:proofErr w:type="spellStart"/>
      <w:r w:rsidR="00897B80" w:rsidRPr="00267856">
        <w:rPr>
          <w:rStyle w:val="qowt-font1-timesnewroman"/>
          <w:rFonts w:ascii="Times New Roman" w:hAnsi="Times New Roman" w:cs="Times New Roman"/>
          <w:sz w:val="28"/>
          <w:szCs w:val="28"/>
          <w:bdr w:val="none" w:sz="0" w:space="0" w:color="auto" w:frame="1"/>
        </w:rPr>
        <w:t>Гкал</w:t>
      </w:r>
      <w:proofErr w:type="spellEnd"/>
      <w:r w:rsidR="00897B80" w:rsidRPr="00267856">
        <w:rPr>
          <w:rStyle w:val="qowt-font1-timesnewroman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(з ПДВ) та затвердити структуру тарифу згідно </w:t>
      </w:r>
      <w:r w:rsidR="00897B80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додатку.</w:t>
      </w:r>
    </w:p>
    <w:p w:rsidR="00F439E4" w:rsidRDefault="00F439E4" w:rsidP="0002679A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</w:pP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2.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Директору</w:t>
      </w:r>
      <w:r w:rsidR="00897B80" w:rsidRPr="00897B80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897B80" w:rsidRPr="00897B80">
        <w:rPr>
          <w:rStyle w:val="qowt-font1-timesnewroman"/>
          <w:bCs/>
          <w:color w:val="000000" w:themeColor="text1"/>
          <w:sz w:val="28"/>
          <w:szCs w:val="28"/>
          <w:bdr w:val="none" w:sz="0" w:space="0" w:color="auto" w:frame="1"/>
        </w:rPr>
        <w:t>ТОВ «</w:t>
      </w:r>
      <w:r w:rsidR="00897B80" w:rsidRPr="00897B80">
        <w:rPr>
          <w:sz w:val="28"/>
          <w:szCs w:val="28"/>
        </w:rPr>
        <w:t>ЕКО-ІНВЕСТ</w:t>
      </w:r>
      <w:r w:rsidR="00897B80" w:rsidRPr="00897B80">
        <w:rPr>
          <w:spacing w:val="-7"/>
          <w:sz w:val="28"/>
          <w:szCs w:val="28"/>
        </w:rPr>
        <w:t xml:space="preserve"> </w:t>
      </w:r>
      <w:r w:rsidR="00897B80" w:rsidRPr="00897B80">
        <w:rPr>
          <w:spacing w:val="-2"/>
          <w:sz w:val="28"/>
          <w:szCs w:val="28"/>
        </w:rPr>
        <w:t>2017</w:t>
      </w:r>
      <w:r w:rsidR="00897B80" w:rsidRPr="00897B80">
        <w:rPr>
          <w:rStyle w:val="qowt-font1-timesnewroman"/>
          <w:bCs/>
          <w:color w:val="000000" w:themeColor="text1"/>
          <w:sz w:val="28"/>
          <w:szCs w:val="28"/>
          <w:bdr w:val="none" w:sz="0" w:space="0" w:color="auto" w:frame="1"/>
        </w:rPr>
        <w:t>»</w:t>
      </w:r>
      <w:r w:rsidR="00897B80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проінформувати споживачів про зміну тарифів на теплову енергію відповідно до вимог чинного законодавства.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 </w:t>
      </w:r>
    </w:p>
    <w:p w:rsidR="00884FC5" w:rsidRDefault="00F439E4" w:rsidP="0002679A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eastAsia="ru-RU"/>
        </w:rPr>
      </w:pP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3. </w:t>
      </w:r>
      <w:r w:rsidR="00884FC5" w:rsidRPr="00884FC5">
        <w:rPr>
          <w:sz w:val="28"/>
          <w:szCs w:val="28"/>
          <w:lang w:eastAsia="ru-RU"/>
        </w:rPr>
        <w:t>Рішення набирає чинності з дня його офіційного оприлюднення.</w:t>
      </w:r>
    </w:p>
    <w:p w:rsidR="00F439E4" w:rsidRPr="0002679A" w:rsidRDefault="00F439E4" w:rsidP="0002679A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0267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4.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Рішення виконавчого комітету Боярської міської ради  від </w:t>
      </w:r>
      <w:r w:rsidR="00267856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09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10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.202</w:t>
      </w:r>
      <w:r w:rsidR="000267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5 №</w:t>
      </w:r>
      <w:r w:rsidR="00267856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4/</w:t>
      </w:r>
      <w:r w:rsidR="002411CE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1</w:t>
      </w:r>
      <w:r w:rsidR="00267856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5</w:t>
      </w:r>
      <w:r w:rsidR="000267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 «Про встановлення тарифу на теплову</w:t>
      </w:r>
      <w:r w:rsidR="00267856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67856" w:rsidRPr="00897B80">
        <w:rPr>
          <w:rStyle w:val="qowt-font1-timesnewroman"/>
          <w:bCs/>
          <w:color w:val="000000" w:themeColor="text1"/>
          <w:sz w:val="28"/>
          <w:szCs w:val="28"/>
          <w:bdr w:val="none" w:sz="0" w:space="0" w:color="auto" w:frame="1"/>
        </w:rPr>
        <w:t>ТОВ «</w:t>
      </w:r>
      <w:r w:rsidR="00267856" w:rsidRPr="00897B80">
        <w:rPr>
          <w:sz w:val="28"/>
          <w:szCs w:val="28"/>
        </w:rPr>
        <w:t>ЕКО-ІНВЕСТ</w:t>
      </w:r>
      <w:r w:rsidR="00267856" w:rsidRPr="00897B80">
        <w:rPr>
          <w:spacing w:val="-7"/>
          <w:sz w:val="28"/>
          <w:szCs w:val="28"/>
        </w:rPr>
        <w:t xml:space="preserve"> </w:t>
      </w:r>
      <w:r w:rsidR="00267856" w:rsidRPr="00897B80">
        <w:rPr>
          <w:spacing w:val="-2"/>
          <w:sz w:val="28"/>
          <w:szCs w:val="28"/>
        </w:rPr>
        <w:t>2017</w:t>
      </w:r>
      <w:r w:rsidR="00267856" w:rsidRPr="00897B80">
        <w:rPr>
          <w:rStyle w:val="qowt-font1-timesnewroman"/>
          <w:bCs/>
          <w:color w:val="000000" w:themeColor="text1"/>
          <w:sz w:val="28"/>
          <w:szCs w:val="28"/>
          <w:bdr w:val="none" w:sz="0" w:space="0" w:color="auto" w:frame="1"/>
        </w:rPr>
        <w:t>»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» 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вважати таким, що втратило чинність</w:t>
      </w:r>
      <w:r w:rsidR="000267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2679A" w:rsidRPr="0002679A">
        <w:rPr>
          <w:color w:val="000000" w:themeColor="text1"/>
          <w:sz w:val="28"/>
          <w:szCs w:val="28"/>
          <w:bdr w:val="none" w:sz="0" w:space="0" w:color="auto" w:frame="1"/>
        </w:rPr>
        <w:t>після набрання чинності цим рішенням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F439E4" w:rsidRPr="008D27C4" w:rsidRDefault="00F439E4" w:rsidP="0002679A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5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. Контроль за виконанням </w:t>
      </w:r>
      <w:r w:rsidR="00884FC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цього рішення покласти на заступника міського голови за напрямом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F439E4" w:rsidRPr="008D27C4" w:rsidRDefault="00F439E4" w:rsidP="0002679A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  <w:r w:rsidRPr="008D27C4">
        <w:rPr>
          <w:color w:val="000000" w:themeColor="text1"/>
          <w:sz w:val="28"/>
          <w:szCs w:val="28"/>
        </w:rPr>
        <w:t> </w:t>
      </w:r>
    </w:p>
    <w:p w:rsidR="00F439E4" w:rsidRPr="008D27C4" w:rsidRDefault="00F439E4" w:rsidP="00F439E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Міський голова                                                                   Олександр ЗАРУБІН</w:t>
      </w: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tabs>
          <w:tab w:val="left" w:pos="876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F439E4" w:rsidRPr="008D27C4" w:rsidRDefault="00F439E4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39E4" w:rsidRPr="008D27C4" w:rsidRDefault="00F439E4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39E4" w:rsidRDefault="00F439E4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2679A" w:rsidRDefault="0002679A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2679A" w:rsidRDefault="0002679A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2679A" w:rsidRPr="008D27C4" w:rsidRDefault="0002679A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39E4" w:rsidRDefault="00F439E4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2679A" w:rsidRDefault="0002679A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2679A" w:rsidRDefault="0002679A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2679A" w:rsidRDefault="0002679A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2679A" w:rsidRDefault="0002679A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2679A" w:rsidRPr="008D27C4" w:rsidRDefault="0002679A" w:rsidP="00F439E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>Підготував:</w:t>
      </w: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>Головний спеціаліст відділу</w:t>
      </w: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>економічного аналізу</w:t>
      </w: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>та стратегічного планування                                                        Л.ДУДКІНА</w:t>
      </w: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>Погоджено:</w:t>
      </w: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 xml:space="preserve">Начальник відділу </w:t>
      </w: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>економічного аналізу</w:t>
      </w: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>та стратегічного планування                                                        А.ЛІІЩУК</w:t>
      </w: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 xml:space="preserve">Начальник управління міжнародного </w:t>
      </w: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>співробітництва, економічного аналізу</w:t>
      </w:r>
    </w:p>
    <w:p w:rsidR="0002679A" w:rsidRPr="0002679A" w:rsidRDefault="0002679A" w:rsidP="0002679A">
      <w:pPr>
        <w:spacing w:after="0" w:line="276" w:lineRule="auto"/>
        <w:ind w:right="423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>та стратегічних комунікацій                                                      О.КОВТУН</w:t>
      </w: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>Начальник юридичного відділу                                                Л.МАРУЖЕНКО</w:t>
      </w: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 xml:space="preserve">Головний спеціаліст з питань </w:t>
      </w:r>
    </w:p>
    <w:p w:rsidR="0002679A" w:rsidRPr="0002679A" w:rsidRDefault="0002679A" w:rsidP="0002679A">
      <w:pPr>
        <w:spacing w:after="0" w:line="276" w:lineRule="auto"/>
        <w:ind w:right="96"/>
        <w:rPr>
          <w:rFonts w:ascii="Times New Roman" w:eastAsia="Calibri" w:hAnsi="Times New Roman" w:cs="Times New Roman"/>
          <w:sz w:val="28"/>
          <w:szCs w:val="28"/>
        </w:rPr>
      </w:pPr>
      <w:r w:rsidRPr="0002679A">
        <w:rPr>
          <w:rFonts w:ascii="Times New Roman" w:eastAsia="Calibri" w:hAnsi="Times New Roman" w:cs="Times New Roman"/>
          <w:sz w:val="28"/>
          <w:szCs w:val="28"/>
        </w:rPr>
        <w:t>запобігання та виявлення корупції                                           О. НАРДЕКОВА</w:t>
      </w:r>
    </w:p>
    <w:p w:rsidR="0002679A" w:rsidRPr="0002679A" w:rsidRDefault="0002679A" w:rsidP="000267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79A" w:rsidRPr="0002679A" w:rsidRDefault="0002679A" w:rsidP="000267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7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Перший заступник міського голови</w:t>
      </w:r>
      <w:r w:rsidRPr="000267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67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67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67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Т.КОЧКОВА</w:t>
      </w:r>
    </w:p>
    <w:p w:rsidR="00B33A38" w:rsidRDefault="00494A27"/>
    <w:sectPr w:rsidR="00B33A38" w:rsidSect="0002679A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9E4"/>
    <w:rsid w:val="0002679A"/>
    <w:rsid w:val="000337A4"/>
    <w:rsid w:val="002030E5"/>
    <w:rsid w:val="002411CE"/>
    <w:rsid w:val="00267856"/>
    <w:rsid w:val="002C5EDD"/>
    <w:rsid w:val="002D334B"/>
    <w:rsid w:val="00300A50"/>
    <w:rsid w:val="00323FE7"/>
    <w:rsid w:val="00494A27"/>
    <w:rsid w:val="007B2240"/>
    <w:rsid w:val="00884FC5"/>
    <w:rsid w:val="00897B80"/>
    <w:rsid w:val="00B03ABD"/>
    <w:rsid w:val="00F4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0C69"/>
  <w15:chartTrackingRefBased/>
  <w15:docId w15:val="{24A6EE9F-0B8A-44F1-B346-88917FA1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-scope">
    <w:name w:val="x-scope"/>
    <w:basedOn w:val="a"/>
    <w:rsid w:val="00F43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qowt-font1-timesnewroman">
    <w:name w:val="qowt-font1-timesnewroman"/>
    <w:basedOn w:val="a0"/>
    <w:rsid w:val="00F439E4"/>
  </w:style>
  <w:style w:type="paragraph" w:styleId="a3">
    <w:name w:val="Normal (Web)"/>
    <w:basedOn w:val="a"/>
    <w:uiPriority w:val="99"/>
    <w:unhideWhenUsed/>
    <w:rsid w:val="00F43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F439E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D3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33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2328</Words>
  <Characters>1328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Дудкіна</dc:creator>
  <cp:keywords/>
  <dc:description/>
  <cp:lastModifiedBy>Алла Ліщук</cp:lastModifiedBy>
  <cp:revision>7</cp:revision>
  <cp:lastPrinted>2026-11-02T11:49:00Z</cp:lastPrinted>
  <dcterms:created xsi:type="dcterms:W3CDTF">2026-10-30T12:16:00Z</dcterms:created>
  <dcterms:modified xsi:type="dcterms:W3CDTF">2026-11-03T12:22:00Z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eabca79736211e12a21927f0409ae16dfc696dfd4a12a294e9d45232df51a55e</vt:lpwstr>
  </property>
</Properties>
</file>