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88" w:rsidRDefault="00707388" w:rsidP="00707388">
      <w:pPr>
        <w:ind w:right="-5"/>
        <w:jc w:val="center"/>
      </w:pPr>
      <w:r>
        <w:rPr>
          <w:noProof/>
          <w:lang w:eastAsia="uk-UA"/>
        </w:rPr>
        <w:drawing>
          <wp:inline distT="0" distB="0" distL="0" distR="0" wp14:anchorId="3630C0DA" wp14:editId="07632AE4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388" w:rsidRDefault="00707388" w:rsidP="00707388">
      <w:pPr>
        <w:ind w:right="-5"/>
        <w:jc w:val="center"/>
        <w:rPr>
          <w:b/>
        </w:rPr>
      </w:pPr>
      <w:r>
        <w:rPr>
          <w:b/>
        </w:rPr>
        <w:t>УКРАЇНА</w:t>
      </w:r>
    </w:p>
    <w:p w:rsidR="00707388" w:rsidRPr="00747C81" w:rsidRDefault="00707388" w:rsidP="00707388">
      <w:pPr>
        <w:ind w:right="-5"/>
        <w:jc w:val="center"/>
        <w:rPr>
          <w:b/>
          <w:szCs w:val="28"/>
        </w:rPr>
      </w:pPr>
    </w:p>
    <w:p w:rsidR="00707388" w:rsidRDefault="00707388" w:rsidP="00707388">
      <w:pPr>
        <w:jc w:val="center"/>
        <w:rPr>
          <w:b/>
          <w:szCs w:val="28"/>
        </w:rPr>
      </w:pPr>
      <w:r>
        <w:rPr>
          <w:b/>
          <w:szCs w:val="28"/>
        </w:rPr>
        <w:t>БОЯРСЬКА МІСЬКА</w:t>
      </w:r>
      <w:r w:rsidRPr="00345303">
        <w:rPr>
          <w:b/>
          <w:szCs w:val="28"/>
        </w:rPr>
        <w:t xml:space="preserve"> РАДА </w:t>
      </w:r>
    </w:p>
    <w:p w:rsidR="00707388" w:rsidRDefault="00707388" w:rsidP="00707388">
      <w:pPr>
        <w:jc w:val="center"/>
        <w:rPr>
          <w:b/>
          <w:szCs w:val="28"/>
        </w:rPr>
      </w:pPr>
      <w:r>
        <w:rPr>
          <w:b/>
          <w:szCs w:val="28"/>
        </w:rPr>
        <w:t>КИЇВ</w:t>
      </w:r>
      <w:r w:rsidRPr="00345303">
        <w:rPr>
          <w:b/>
          <w:szCs w:val="28"/>
        </w:rPr>
        <w:t>СЬКОЇ ОБЛАСТІ</w:t>
      </w:r>
    </w:p>
    <w:p w:rsidR="00707388" w:rsidRPr="006A7502" w:rsidRDefault="00707388" w:rsidP="00707388">
      <w:pPr>
        <w:jc w:val="center"/>
        <w:rPr>
          <w:sz w:val="24"/>
          <w:szCs w:val="24"/>
        </w:rPr>
      </w:pPr>
    </w:p>
    <w:p w:rsidR="00707388" w:rsidRPr="00782380" w:rsidRDefault="00707388" w:rsidP="00707388">
      <w:pPr>
        <w:jc w:val="center"/>
        <w:rPr>
          <w:b/>
          <w:szCs w:val="28"/>
        </w:rPr>
      </w:pPr>
      <w:r>
        <w:rPr>
          <w:b/>
          <w:szCs w:val="28"/>
        </w:rPr>
        <w:t>ВИКОНАВЧИЙ КОМІТЕТ</w:t>
      </w:r>
    </w:p>
    <w:p w:rsidR="00707388" w:rsidRPr="006A7502" w:rsidRDefault="00707388" w:rsidP="00707388">
      <w:pPr>
        <w:jc w:val="center"/>
        <w:rPr>
          <w:sz w:val="24"/>
          <w:szCs w:val="24"/>
        </w:rPr>
      </w:pPr>
    </w:p>
    <w:p w:rsidR="00707388" w:rsidRDefault="00707388" w:rsidP="00707388">
      <w:pPr>
        <w:jc w:val="center"/>
        <w:rPr>
          <w:b/>
          <w:szCs w:val="28"/>
        </w:rPr>
      </w:pPr>
      <w:r w:rsidRPr="00345303">
        <w:rPr>
          <w:b/>
          <w:szCs w:val="28"/>
        </w:rPr>
        <w:t>РІШЕННЯ</w:t>
      </w:r>
    </w:p>
    <w:p w:rsidR="00707388" w:rsidRDefault="00707388" w:rsidP="00707388">
      <w:pPr>
        <w:jc w:val="center"/>
        <w:rPr>
          <w:b/>
          <w:szCs w:val="28"/>
        </w:rPr>
      </w:pPr>
    </w:p>
    <w:p w:rsidR="00707388" w:rsidRDefault="00707388" w:rsidP="00707388">
      <w:pPr>
        <w:jc w:val="center"/>
        <w:rPr>
          <w:b/>
          <w:szCs w:val="28"/>
        </w:rPr>
      </w:pPr>
    </w:p>
    <w:p w:rsidR="00707388" w:rsidRDefault="00707388" w:rsidP="00707388">
      <w:pPr>
        <w:jc w:val="center"/>
        <w:rPr>
          <w:b/>
          <w:szCs w:val="28"/>
        </w:rPr>
      </w:pPr>
    </w:p>
    <w:p w:rsidR="00707388" w:rsidRPr="00530D99" w:rsidRDefault="00707388" w:rsidP="00707388">
      <w:pPr>
        <w:pStyle w:val="1"/>
        <w:spacing w:after="0" w:line="228" w:lineRule="auto"/>
        <w:ind w:firstLine="0"/>
      </w:pPr>
      <w:r>
        <w:t xml:space="preserve">від </w:t>
      </w:r>
      <w:r w:rsidR="00B701F5">
        <w:t>19 жовтня</w:t>
      </w:r>
      <w:r>
        <w:t xml:space="preserve"> 2026 </w:t>
      </w:r>
      <w:r w:rsidRPr="00530D99">
        <w:t xml:space="preserve">року </w:t>
      </w:r>
      <w:r w:rsidRPr="00530D99">
        <w:tab/>
      </w:r>
      <w:r w:rsidRPr="00530D99">
        <w:tab/>
      </w:r>
      <w:r w:rsidRPr="00530D99">
        <w:rPr>
          <w:color w:val="242424"/>
        </w:rPr>
        <w:t xml:space="preserve"> </w:t>
      </w:r>
      <w:r w:rsidR="00F412E4">
        <w:rPr>
          <w:color w:val="242424"/>
        </w:rPr>
        <w:t xml:space="preserve">        </w:t>
      </w:r>
      <w:r w:rsidRPr="00530D99">
        <w:t xml:space="preserve">м. Боярка             </w:t>
      </w:r>
      <w:r w:rsidR="00B701F5">
        <w:t xml:space="preserve">                      № 1/2</w:t>
      </w:r>
    </w:p>
    <w:p w:rsidR="00707388" w:rsidRDefault="00707388" w:rsidP="00B701F5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</w:p>
    <w:p w:rsidR="007B2920" w:rsidRPr="00B701F5" w:rsidRDefault="00707388" w:rsidP="00B701F5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  <w:r w:rsidRPr="00B701F5">
        <w:rPr>
          <w:b/>
          <w:bCs/>
          <w:color w:val="212529"/>
          <w:szCs w:val="28"/>
          <w:bdr w:val="none" w:sz="0" w:space="0" w:color="auto" w:frame="1"/>
          <w:lang w:eastAsia="uk-UA"/>
        </w:rPr>
        <w:t>Про встановлення вартості проїзду на</w:t>
      </w:r>
    </w:p>
    <w:p w:rsidR="00707388" w:rsidRPr="00B701F5" w:rsidRDefault="00707388" w:rsidP="00B701F5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  <w:r w:rsidRPr="00B701F5">
        <w:rPr>
          <w:b/>
          <w:color w:val="212529"/>
          <w:szCs w:val="28"/>
          <w:lang w:eastAsia="uk-UA"/>
        </w:rPr>
        <w:t>міськ</w:t>
      </w:r>
      <w:r w:rsidR="0033398B" w:rsidRPr="00B701F5">
        <w:rPr>
          <w:b/>
          <w:color w:val="212529"/>
          <w:szCs w:val="28"/>
          <w:lang w:eastAsia="uk-UA"/>
        </w:rPr>
        <w:t>ому</w:t>
      </w:r>
      <w:r w:rsidRPr="00B701F5">
        <w:rPr>
          <w:b/>
          <w:color w:val="212529"/>
          <w:szCs w:val="28"/>
          <w:lang w:eastAsia="uk-UA"/>
        </w:rPr>
        <w:t xml:space="preserve"> регулярн</w:t>
      </w:r>
      <w:r w:rsidR="0033398B" w:rsidRPr="00B701F5">
        <w:rPr>
          <w:b/>
          <w:color w:val="212529"/>
          <w:szCs w:val="28"/>
          <w:lang w:eastAsia="uk-UA"/>
        </w:rPr>
        <w:t>ому</w:t>
      </w:r>
      <w:r w:rsidRPr="00B701F5">
        <w:rPr>
          <w:b/>
          <w:color w:val="212529"/>
          <w:szCs w:val="28"/>
          <w:lang w:eastAsia="uk-UA"/>
        </w:rPr>
        <w:t xml:space="preserve"> маршрут</w:t>
      </w:r>
      <w:r w:rsidR="0033398B" w:rsidRPr="00B701F5">
        <w:rPr>
          <w:b/>
          <w:color w:val="212529"/>
          <w:szCs w:val="28"/>
          <w:lang w:eastAsia="uk-UA"/>
        </w:rPr>
        <w:t>і</w:t>
      </w:r>
      <w:r w:rsidR="007B2920" w:rsidRPr="00B701F5">
        <w:rPr>
          <w:b/>
          <w:color w:val="212529"/>
          <w:szCs w:val="28"/>
          <w:lang w:eastAsia="uk-UA"/>
        </w:rPr>
        <w:t xml:space="preserve"> №3</w:t>
      </w:r>
    </w:p>
    <w:p w:rsidR="00707388" w:rsidRPr="00B701F5" w:rsidRDefault="00707388" w:rsidP="00B701F5">
      <w:pPr>
        <w:shd w:val="clear" w:color="auto" w:fill="FFFFFF"/>
        <w:jc w:val="both"/>
        <w:textAlignment w:val="baseline"/>
        <w:rPr>
          <w:b/>
          <w:color w:val="212529"/>
          <w:szCs w:val="28"/>
          <w:lang w:eastAsia="uk-UA"/>
        </w:rPr>
      </w:pPr>
      <w:r w:rsidRPr="00B701F5">
        <w:rPr>
          <w:b/>
          <w:color w:val="212529"/>
          <w:szCs w:val="28"/>
          <w:lang w:eastAsia="uk-UA"/>
        </w:rPr>
        <w:t xml:space="preserve">загального користування в </w:t>
      </w:r>
      <w:proofErr w:type="spellStart"/>
      <w:r w:rsidRPr="00B701F5">
        <w:rPr>
          <w:b/>
          <w:color w:val="212529"/>
          <w:szCs w:val="28"/>
          <w:lang w:eastAsia="uk-UA"/>
        </w:rPr>
        <w:t>м.Боярка</w:t>
      </w:r>
      <w:proofErr w:type="spellEnd"/>
      <w:r w:rsidRPr="00B701F5">
        <w:rPr>
          <w:b/>
          <w:color w:val="212529"/>
          <w:szCs w:val="28"/>
          <w:lang w:eastAsia="uk-UA"/>
        </w:rPr>
        <w:t xml:space="preserve"> </w:t>
      </w:r>
    </w:p>
    <w:p w:rsidR="00B701F5" w:rsidRDefault="00B701F5" w:rsidP="00B701F5">
      <w:pPr>
        <w:shd w:val="clear" w:color="auto" w:fill="FFFFFF"/>
        <w:jc w:val="both"/>
        <w:textAlignment w:val="baseline"/>
        <w:rPr>
          <w:color w:val="212529"/>
          <w:szCs w:val="28"/>
          <w:lang w:eastAsia="uk-UA"/>
        </w:rPr>
      </w:pPr>
    </w:p>
    <w:p w:rsidR="00104DEE" w:rsidRDefault="00174483" w:rsidP="00B701F5">
      <w:pPr>
        <w:shd w:val="clear" w:color="auto" w:fill="FFFFFF"/>
        <w:ind w:firstLine="708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 xml:space="preserve">Керуючись </w:t>
      </w:r>
      <w:r w:rsidR="00104DEE">
        <w:rPr>
          <w:color w:val="212529"/>
          <w:szCs w:val="28"/>
          <w:lang w:eastAsia="uk-UA"/>
        </w:rPr>
        <w:t>Закон</w:t>
      </w:r>
      <w:r>
        <w:rPr>
          <w:color w:val="212529"/>
          <w:szCs w:val="28"/>
          <w:lang w:eastAsia="uk-UA"/>
        </w:rPr>
        <w:t>ами</w:t>
      </w:r>
      <w:r w:rsidR="00B701F5">
        <w:rPr>
          <w:color w:val="212529"/>
          <w:szCs w:val="28"/>
          <w:lang w:eastAsia="uk-UA"/>
        </w:rPr>
        <w:t xml:space="preserve"> України</w:t>
      </w:r>
      <w:r w:rsidR="00707388" w:rsidRPr="00041E7E">
        <w:rPr>
          <w:color w:val="212529"/>
          <w:szCs w:val="28"/>
          <w:lang w:eastAsia="uk-UA"/>
        </w:rPr>
        <w:t xml:space="preserve"> </w:t>
      </w:r>
      <w:r w:rsidR="00104DEE">
        <w:rPr>
          <w:color w:val="212529"/>
          <w:szCs w:val="28"/>
          <w:lang w:eastAsia="uk-UA"/>
        </w:rPr>
        <w:t>«Про місцеве</w:t>
      </w:r>
      <w:r w:rsidR="007B2920">
        <w:rPr>
          <w:color w:val="212529"/>
          <w:szCs w:val="28"/>
          <w:lang w:eastAsia="uk-UA"/>
        </w:rPr>
        <w:t xml:space="preserve"> самоврядування в Україні», </w:t>
      </w:r>
      <w:r w:rsidR="00104DEE">
        <w:rPr>
          <w:color w:val="212529"/>
          <w:szCs w:val="28"/>
          <w:lang w:eastAsia="uk-UA"/>
        </w:rPr>
        <w:t>«Про автомобільний транспорт</w:t>
      </w:r>
      <w:r>
        <w:rPr>
          <w:color w:val="212529"/>
          <w:szCs w:val="28"/>
          <w:lang w:eastAsia="uk-UA"/>
        </w:rPr>
        <w:t>»</w:t>
      </w:r>
      <w:r w:rsidR="00B701F5">
        <w:rPr>
          <w:color w:val="212529"/>
          <w:szCs w:val="28"/>
          <w:lang w:eastAsia="uk-UA"/>
        </w:rPr>
        <w:t xml:space="preserve">, наказом Міністерства транспорту </w:t>
      </w:r>
      <w:r w:rsidR="00B57FA6">
        <w:rPr>
          <w:color w:val="212529"/>
          <w:szCs w:val="28"/>
          <w:lang w:eastAsia="uk-UA"/>
        </w:rPr>
        <w:t>та</w:t>
      </w:r>
      <w:r w:rsidR="007B2920">
        <w:rPr>
          <w:color w:val="212529"/>
          <w:szCs w:val="28"/>
          <w:lang w:eastAsia="uk-UA"/>
        </w:rPr>
        <w:t xml:space="preserve"> зв’язку України від 17.11.2009</w:t>
      </w:r>
      <w:r w:rsidR="004D1AA2">
        <w:rPr>
          <w:color w:val="212529"/>
          <w:szCs w:val="28"/>
          <w:lang w:eastAsia="uk-UA"/>
        </w:rPr>
        <w:t xml:space="preserve"> </w:t>
      </w:r>
      <w:r w:rsidR="007B2920">
        <w:rPr>
          <w:color w:val="212529"/>
          <w:szCs w:val="28"/>
          <w:lang w:eastAsia="uk-UA"/>
        </w:rPr>
        <w:t>р. №1175 «</w:t>
      </w:r>
      <w:r w:rsidR="004816F1">
        <w:rPr>
          <w:color w:val="212529"/>
          <w:szCs w:val="28"/>
          <w:lang w:eastAsia="uk-UA"/>
        </w:rPr>
        <w:t>Про затвердження Методики розрахунку тарифів на послуги пасажирського автомобільного транспорту»</w:t>
      </w:r>
      <w:r w:rsidR="004D1AA2">
        <w:rPr>
          <w:color w:val="212529"/>
          <w:szCs w:val="28"/>
          <w:lang w:eastAsia="uk-UA"/>
        </w:rPr>
        <w:t>, а також</w:t>
      </w:r>
      <w:r w:rsidR="004816F1">
        <w:rPr>
          <w:color w:val="212529"/>
          <w:szCs w:val="28"/>
          <w:lang w:eastAsia="uk-UA"/>
        </w:rPr>
        <w:t xml:space="preserve"> </w:t>
      </w:r>
      <w:r w:rsidR="00B57FA6">
        <w:rPr>
          <w:color w:val="212529"/>
          <w:szCs w:val="28"/>
          <w:lang w:eastAsia="uk-UA"/>
        </w:rPr>
        <w:t xml:space="preserve">зважаючи на звернення </w:t>
      </w:r>
      <w:r w:rsidR="0025568B">
        <w:rPr>
          <w:color w:val="212529"/>
          <w:szCs w:val="28"/>
          <w:lang w:eastAsia="uk-UA"/>
        </w:rPr>
        <w:t xml:space="preserve">ФОП </w:t>
      </w:r>
      <w:proofErr w:type="spellStart"/>
      <w:r w:rsidR="0025568B">
        <w:rPr>
          <w:color w:val="212529"/>
          <w:szCs w:val="28"/>
          <w:lang w:eastAsia="uk-UA"/>
        </w:rPr>
        <w:t>Кушнірчук</w:t>
      </w:r>
      <w:proofErr w:type="spellEnd"/>
      <w:r w:rsidR="0025568B">
        <w:rPr>
          <w:color w:val="212529"/>
          <w:szCs w:val="28"/>
          <w:lang w:eastAsia="uk-UA"/>
        </w:rPr>
        <w:t xml:space="preserve"> О.З. </w:t>
      </w:r>
      <w:r w:rsidR="00B57FA6">
        <w:rPr>
          <w:color w:val="212529"/>
          <w:szCs w:val="28"/>
          <w:lang w:eastAsia="uk-UA"/>
        </w:rPr>
        <w:t>у зв’язку з підвищенням цін на паливно-мастильні матеріали та запасних частин до транспортних засобів, зростання рівня заробітної плати та з метою недопущення закриття регулярн</w:t>
      </w:r>
      <w:r w:rsidR="008C7783">
        <w:rPr>
          <w:color w:val="212529"/>
          <w:szCs w:val="28"/>
          <w:lang w:eastAsia="uk-UA"/>
        </w:rPr>
        <w:t>ого</w:t>
      </w:r>
      <w:r w:rsidR="00B57FA6">
        <w:rPr>
          <w:color w:val="212529"/>
          <w:szCs w:val="28"/>
          <w:lang w:eastAsia="uk-UA"/>
        </w:rPr>
        <w:t xml:space="preserve"> міськ</w:t>
      </w:r>
      <w:r w:rsidR="008C7783">
        <w:rPr>
          <w:color w:val="212529"/>
          <w:szCs w:val="28"/>
          <w:lang w:eastAsia="uk-UA"/>
        </w:rPr>
        <w:t>ого</w:t>
      </w:r>
      <w:r w:rsidR="00B57FA6">
        <w:rPr>
          <w:color w:val="212529"/>
          <w:szCs w:val="28"/>
          <w:lang w:eastAsia="uk-UA"/>
        </w:rPr>
        <w:t xml:space="preserve"> </w:t>
      </w:r>
      <w:proofErr w:type="spellStart"/>
      <w:r w:rsidR="00B57FA6">
        <w:rPr>
          <w:color w:val="212529"/>
          <w:szCs w:val="28"/>
          <w:lang w:eastAsia="uk-UA"/>
        </w:rPr>
        <w:t>маршрут</w:t>
      </w:r>
      <w:r w:rsidR="008C7783">
        <w:rPr>
          <w:color w:val="212529"/>
          <w:szCs w:val="28"/>
          <w:lang w:eastAsia="uk-UA"/>
        </w:rPr>
        <w:t>а</w:t>
      </w:r>
      <w:proofErr w:type="spellEnd"/>
      <w:r w:rsidR="00C0072F">
        <w:rPr>
          <w:color w:val="212529"/>
          <w:szCs w:val="28"/>
          <w:lang w:eastAsia="uk-UA"/>
        </w:rPr>
        <w:t xml:space="preserve"> загального користування</w:t>
      </w:r>
      <w:r w:rsidR="00100ACB">
        <w:rPr>
          <w:color w:val="212529"/>
          <w:szCs w:val="28"/>
          <w:lang w:eastAsia="uk-UA"/>
        </w:rPr>
        <w:t>, -</w:t>
      </w:r>
    </w:p>
    <w:p w:rsidR="00707388" w:rsidRPr="00041E7E" w:rsidRDefault="00707388" w:rsidP="00B701F5">
      <w:pPr>
        <w:shd w:val="clear" w:color="auto" w:fill="FFFFFF"/>
        <w:jc w:val="both"/>
        <w:textAlignment w:val="baseline"/>
        <w:rPr>
          <w:color w:val="212529"/>
          <w:szCs w:val="28"/>
          <w:lang w:eastAsia="uk-UA"/>
        </w:rPr>
      </w:pPr>
    </w:p>
    <w:p w:rsidR="00707388" w:rsidRPr="00041E7E" w:rsidRDefault="00707388" w:rsidP="00B701F5">
      <w:pPr>
        <w:shd w:val="clear" w:color="auto" w:fill="FFFFFF"/>
        <w:jc w:val="center"/>
        <w:textAlignment w:val="baseline"/>
        <w:rPr>
          <w:color w:val="212529"/>
          <w:szCs w:val="28"/>
          <w:lang w:eastAsia="uk-UA"/>
        </w:rPr>
      </w:pPr>
      <w:r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>ВИКОНАВЧИЙ КОМІТЕТ МІСЬКОЇ РАДИ</w:t>
      </w:r>
    </w:p>
    <w:p w:rsidR="00707388" w:rsidRPr="00EB7008" w:rsidRDefault="00707388" w:rsidP="00B701F5">
      <w:pPr>
        <w:shd w:val="clear" w:color="auto" w:fill="FFFFFF"/>
        <w:jc w:val="center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  <w:r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>ВИРІШИВ:</w:t>
      </w:r>
    </w:p>
    <w:p w:rsidR="00707388" w:rsidRPr="00041E7E" w:rsidRDefault="00707388" w:rsidP="00B701F5">
      <w:pPr>
        <w:pStyle w:val="a4"/>
        <w:spacing w:after="0"/>
        <w:rPr>
          <w:lang w:eastAsia="uk-UA"/>
        </w:rPr>
      </w:pPr>
    </w:p>
    <w:p w:rsidR="00707388" w:rsidRPr="00041E7E" w:rsidRDefault="00707388" w:rsidP="00B701F5">
      <w:pPr>
        <w:numPr>
          <w:ilvl w:val="0"/>
          <w:numId w:val="1"/>
        </w:numPr>
        <w:shd w:val="clear" w:color="auto" w:fill="FFFFFF"/>
        <w:spacing w:line="259" w:lineRule="auto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 xml:space="preserve"> </w:t>
      </w:r>
      <w:r w:rsidRPr="00041E7E">
        <w:rPr>
          <w:color w:val="212529"/>
          <w:szCs w:val="28"/>
          <w:lang w:eastAsia="uk-UA"/>
        </w:rPr>
        <w:t>Встановити</w:t>
      </w:r>
      <w:r w:rsidR="0025568B">
        <w:rPr>
          <w:color w:val="212529"/>
          <w:szCs w:val="28"/>
          <w:lang w:eastAsia="uk-UA"/>
        </w:rPr>
        <w:t xml:space="preserve"> ФОП </w:t>
      </w:r>
      <w:proofErr w:type="spellStart"/>
      <w:r w:rsidR="0025568B">
        <w:rPr>
          <w:color w:val="212529"/>
          <w:szCs w:val="28"/>
          <w:lang w:eastAsia="uk-UA"/>
        </w:rPr>
        <w:t>Кушнірчук</w:t>
      </w:r>
      <w:proofErr w:type="spellEnd"/>
      <w:r w:rsidR="0025568B">
        <w:rPr>
          <w:color w:val="212529"/>
          <w:szCs w:val="28"/>
          <w:lang w:eastAsia="uk-UA"/>
        </w:rPr>
        <w:t xml:space="preserve"> О.З</w:t>
      </w:r>
      <w:r w:rsidRPr="00041E7E">
        <w:rPr>
          <w:color w:val="212529"/>
          <w:szCs w:val="28"/>
          <w:lang w:eastAsia="uk-UA"/>
        </w:rPr>
        <w:t xml:space="preserve"> </w:t>
      </w:r>
      <w:r w:rsidR="002E78A2">
        <w:rPr>
          <w:color w:val="212529"/>
          <w:szCs w:val="28"/>
          <w:lang w:eastAsia="uk-UA"/>
        </w:rPr>
        <w:t xml:space="preserve">вартість проїзду на міському регулярному маршруті </w:t>
      </w:r>
      <w:r w:rsidR="007106C8">
        <w:rPr>
          <w:color w:val="212529"/>
          <w:szCs w:val="28"/>
          <w:lang w:eastAsia="uk-UA"/>
        </w:rPr>
        <w:t xml:space="preserve">загального користування в </w:t>
      </w:r>
      <w:proofErr w:type="spellStart"/>
      <w:r w:rsidR="007106C8">
        <w:rPr>
          <w:color w:val="212529"/>
          <w:szCs w:val="28"/>
          <w:lang w:eastAsia="uk-UA"/>
        </w:rPr>
        <w:t>м.Боярка</w:t>
      </w:r>
      <w:proofErr w:type="spellEnd"/>
      <w:r w:rsidR="001F3A27">
        <w:rPr>
          <w:color w:val="212529"/>
          <w:szCs w:val="28"/>
          <w:lang w:eastAsia="uk-UA"/>
        </w:rPr>
        <w:t xml:space="preserve"> </w:t>
      </w:r>
      <w:r w:rsidR="007106C8">
        <w:rPr>
          <w:color w:val="212529"/>
          <w:szCs w:val="28"/>
          <w:lang w:eastAsia="uk-UA"/>
        </w:rPr>
        <w:t xml:space="preserve"> </w:t>
      </w:r>
      <w:r w:rsidR="002E78A2">
        <w:rPr>
          <w:color w:val="212529"/>
          <w:szCs w:val="28"/>
          <w:lang w:eastAsia="uk-UA"/>
        </w:rPr>
        <w:t>№3     у розмірі 2</w:t>
      </w:r>
      <w:r w:rsidR="00D12FA9">
        <w:rPr>
          <w:color w:val="212529"/>
          <w:szCs w:val="28"/>
          <w:lang w:eastAsia="uk-UA"/>
        </w:rPr>
        <w:t>0 (двадцять</w:t>
      </w:r>
      <w:r w:rsidR="002E78A2">
        <w:rPr>
          <w:color w:val="212529"/>
          <w:szCs w:val="28"/>
          <w:lang w:eastAsia="uk-UA"/>
        </w:rPr>
        <w:t xml:space="preserve">) гривень 00 </w:t>
      </w:r>
      <w:proofErr w:type="spellStart"/>
      <w:r w:rsidR="002E78A2">
        <w:rPr>
          <w:color w:val="212529"/>
          <w:szCs w:val="28"/>
          <w:lang w:eastAsia="uk-UA"/>
        </w:rPr>
        <w:t>коп</w:t>
      </w:r>
      <w:proofErr w:type="spellEnd"/>
      <w:r w:rsidR="002E78A2">
        <w:rPr>
          <w:color w:val="212529"/>
          <w:szCs w:val="28"/>
          <w:lang w:eastAsia="uk-UA"/>
        </w:rPr>
        <w:t>,  відповідно розрахунків тарифів (доданих).</w:t>
      </w:r>
    </w:p>
    <w:p w:rsidR="00EB29F1" w:rsidRDefault="002E78A2" w:rsidP="00B701F5">
      <w:pPr>
        <w:numPr>
          <w:ilvl w:val="0"/>
          <w:numId w:val="1"/>
        </w:numPr>
        <w:shd w:val="clear" w:color="auto" w:fill="FFFFFF"/>
        <w:spacing w:line="259" w:lineRule="auto"/>
        <w:jc w:val="both"/>
        <w:textAlignment w:val="baseline"/>
        <w:rPr>
          <w:color w:val="212529"/>
          <w:szCs w:val="28"/>
          <w:lang w:eastAsia="uk-UA"/>
        </w:rPr>
      </w:pPr>
      <w:proofErr w:type="spellStart"/>
      <w:r>
        <w:rPr>
          <w:color w:val="212529"/>
          <w:szCs w:val="28"/>
          <w:lang w:eastAsia="uk-UA"/>
        </w:rPr>
        <w:t>Внести</w:t>
      </w:r>
      <w:proofErr w:type="spellEnd"/>
      <w:r>
        <w:rPr>
          <w:color w:val="212529"/>
          <w:szCs w:val="28"/>
          <w:lang w:eastAsia="uk-UA"/>
        </w:rPr>
        <w:t xml:space="preserve"> відповідні зміни до договорів з пере</w:t>
      </w:r>
      <w:r w:rsidR="00EB29F1">
        <w:rPr>
          <w:color w:val="212529"/>
          <w:szCs w:val="28"/>
          <w:lang w:eastAsia="uk-UA"/>
        </w:rPr>
        <w:t xml:space="preserve">візниками і до паспортів міського </w:t>
      </w:r>
      <w:r>
        <w:rPr>
          <w:color w:val="212529"/>
          <w:szCs w:val="28"/>
          <w:lang w:eastAsia="uk-UA"/>
        </w:rPr>
        <w:t>регулярн</w:t>
      </w:r>
      <w:r w:rsidR="00EB29F1">
        <w:rPr>
          <w:color w:val="212529"/>
          <w:szCs w:val="28"/>
          <w:lang w:eastAsia="uk-UA"/>
        </w:rPr>
        <w:t>ого</w:t>
      </w:r>
      <w:r>
        <w:rPr>
          <w:color w:val="212529"/>
          <w:szCs w:val="28"/>
          <w:lang w:eastAsia="uk-UA"/>
        </w:rPr>
        <w:t xml:space="preserve"> автобусн</w:t>
      </w:r>
      <w:r w:rsidR="00EB29F1">
        <w:rPr>
          <w:color w:val="212529"/>
          <w:szCs w:val="28"/>
          <w:lang w:eastAsia="uk-UA"/>
        </w:rPr>
        <w:t>ого</w:t>
      </w:r>
      <w:r>
        <w:rPr>
          <w:color w:val="212529"/>
          <w:szCs w:val="28"/>
          <w:lang w:eastAsia="uk-UA"/>
        </w:rPr>
        <w:t xml:space="preserve"> маршрут</w:t>
      </w:r>
      <w:r w:rsidR="00EB29F1">
        <w:rPr>
          <w:color w:val="212529"/>
          <w:szCs w:val="28"/>
          <w:lang w:eastAsia="uk-UA"/>
        </w:rPr>
        <w:t>у</w:t>
      </w:r>
      <w:r w:rsidR="003D7BDF">
        <w:rPr>
          <w:color w:val="212529"/>
          <w:szCs w:val="28"/>
          <w:lang w:eastAsia="uk-UA"/>
        </w:rPr>
        <w:t xml:space="preserve"> </w:t>
      </w:r>
      <w:r w:rsidR="00EB29F1">
        <w:rPr>
          <w:color w:val="212529"/>
          <w:szCs w:val="28"/>
          <w:lang w:eastAsia="uk-UA"/>
        </w:rPr>
        <w:t>№3, в частині встановлення вартості проїзду.</w:t>
      </w:r>
    </w:p>
    <w:p w:rsidR="002741E9" w:rsidRDefault="00EB29F1" w:rsidP="00B701F5">
      <w:pPr>
        <w:numPr>
          <w:ilvl w:val="0"/>
          <w:numId w:val="1"/>
        </w:numPr>
        <w:shd w:val="clear" w:color="auto" w:fill="FFFFFF"/>
        <w:spacing w:line="259" w:lineRule="auto"/>
        <w:jc w:val="both"/>
        <w:textAlignment w:val="baseline"/>
        <w:rPr>
          <w:color w:val="212529"/>
          <w:szCs w:val="28"/>
          <w:lang w:eastAsia="uk-UA"/>
        </w:rPr>
      </w:pPr>
      <w:r w:rsidRPr="002741E9">
        <w:rPr>
          <w:color w:val="212529"/>
          <w:szCs w:val="28"/>
          <w:lang w:eastAsia="uk-UA"/>
        </w:rPr>
        <w:t xml:space="preserve">Оприлюднити прийняте рішення на офіційному веб-сайті Боярської міської ради </w:t>
      </w:r>
      <w:r w:rsidR="002741E9">
        <w:rPr>
          <w:color w:val="212529"/>
          <w:szCs w:val="28"/>
          <w:lang w:eastAsia="uk-UA"/>
        </w:rPr>
        <w:t>.</w:t>
      </w:r>
    </w:p>
    <w:p w:rsidR="00707388" w:rsidRPr="002741E9" w:rsidRDefault="00237152" w:rsidP="00B701F5">
      <w:pPr>
        <w:numPr>
          <w:ilvl w:val="0"/>
          <w:numId w:val="1"/>
        </w:numPr>
        <w:shd w:val="clear" w:color="auto" w:fill="FFFFFF"/>
        <w:spacing w:line="259" w:lineRule="auto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>Рішення набира</w:t>
      </w:r>
      <w:r w:rsidR="00707388" w:rsidRPr="002741E9">
        <w:rPr>
          <w:color w:val="212529"/>
          <w:szCs w:val="28"/>
          <w:lang w:eastAsia="uk-UA"/>
        </w:rPr>
        <w:t>є чинності з дня офіційного оп</w:t>
      </w:r>
      <w:r w:rsidR="00EB29F1" w:rsidRPr="002741E9">
        <w:rPr>
          <w:color w:val="212529"/>
          <w:szCs w:val="28"/>
          <w:lang w:eastAsia="uk-UA"/>
        </w:rPr>
        <w:t>рилюднення</w:t>
      </w:r>
      <w:r w:rsidR="00707388" w:rsidRPr="002741E9">
        <w:rPr>
          <w:color w:val="212529"/>
          <w:szCs w:val="28"/>
          <w:lang w:eastAsia="uk-UA"/>
        </w:rPr>
        <w:t>.</w:t>
      </w:r>
    </w:p>
    <w:p w:rsidR="00707388" w:rsidRPr="00041E7E" w:rsidRDefault="00707388" w:rsidP="00B701F5">
      <w:pPr>
        <w:numPr>
          <w:ilvl w:val="0"/>
          <w:numId w:val="1"/>
        </w:numPr>
        <w:shd w:val="clear" w:color="auto" w:fill="FFFFFF"/>
        <w:spacing w:line="259" w:lineRule="auto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 xml:space="preserve"> </w:t>
      </w:r>
      <w:r w:rsidRPr="00041E7E">
        <w:rPr>
          <w:color w:val="212529"/>
          <w:szCs w:val="28"/>
          <w:lang w:eastAsia="uk-UA"/>
        </w:rPr>
        <w:t>Контроль за виконанням даного рішення покласти на заступника міського голови, за відповідним напрямком.</w:t>
      </w:r>
    </w:p>
    <w:p w:rsidR="00CB4DDD" w:rsidRDefault="00CB4DDD" w:rsidP="00707388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</w:p>
    <w:p w:rsidR="00707388" w:rsidRPr="00041E7E" w:rsidRDefault="00B701F5" w:rsidP="00707388">
      <w:pPr>
        <w:shd w:val="clear" w:color="auto" w:fill="FFFFFF"/>
        <w:jc w:val="both"/>
        <w:textAlignment w:val="baseline"/>
        <w:rPr>
          <w:color w:val="212529"/>
          <w:szCs w:val="28"/>
          <w:lang w:eastAsia="uk-UA"/>
        </w:rPr>
      </w:pPr>
      <w:r>
        <w:rPr>
          <w:b/>
          <w:bCs/>
          <w:color w:val="212529"/>
          <w:szCs w:val="28"/>
          <w:bdr w:val="none" w:sz="0" w:space="0" w:color="auto" w:frame="1"/>
          <w:lang w:eastAsia="uk-UA"/>
        </w:rPr>
        <w:t>М</w:t>
      </w:r>
      <w:r w:rsidR="00707388"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 xml:space="preserve">ІСЬКИЙ ГОЛОВА                                                       </w:t>
      </w:r>
      <w:r w:rsidR="00CB4DDD">
        <w:rPr>
          <w:b/>
          <w:bCs/>
          <w:color w:val="212529"/>
          <w:szCs w:val="28"/>
          <w:bdr w:val="none" w:sz="0" w:space="0" w:color="auto" w:frame="1"/>
          <w:lang w:eastAsia="uk-UA"/>
        </w:rPr>
        <w:t xml:space="preserve"> </w:t>
      </w:r>
      <w:r w:rsidR="00707388"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>Олександр ЗАРУБІН</w:t>
      </w:r>
    </w:p>
    <w:p w:rsidR="00707388" w:rsidRDefault="00707388" w:rsidP="00707388">
      <w:pPr>
        <w:pStyle w:val="1"/>
        <w:spacing w:after="0" w:line="228" w:lineRule="auto"/>
        <w:ind w:firstLine="0"/>
      </w:pPr>
      <w:bookmarkStart w:id="0" w:name="_GoBack"/>
      <w:bookmarkEnd w:id="0"/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B701F5" w:rsidRPr="0025568B" w:rsidRDefault="00B701F5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Підготувала:</w:t>
      </w:r>
    </w:p>
    <w:p w:rsidR="0025568B" w:rsidRPr="0025568B" w:rsidRDefault="0025568B" w:rsidP="0025568B">
      <w:pPr>
        <w:widowControl w:val="0"/>
        <w:shd w:val="clear" w:color="auto" w:fill="FFFFFF"/>
        <w:ind w:firstLine="400"/>
        <w:rPr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Провідний спеціаліст відділу економічного аналізу</w:t>
      </w: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та стратегічного планування                                              Л.ДУДКІНА</w:t>
      </w:r>
    </w:p>
    <w:p w:rsidR="0025568B" w:rsidRPr="0025568B" w:rsidRDefault="0025568B" w:rsidP="0025568B">
      <w:pPr>
        <w:widowControl w:val="0"/>
        <w:shd w:val="clear" w:color="auto" w:fill="FFFFFF"/>
        <w:jc w:val="both"/>
        <w:rPr>
          <w:color w:val="000000" w:themeColor="text1"/>
          <w:szCs w:val="28"/>
          <w:lang w:eastAsia="en-US"/>
        </w:rPr>
      </w:pPr>
    </w:p>
    <w:p w:rsidR="0025568B" w:rsidRPr="00B701F5" w:rsidRDefault="0025568B" w:rsidP="0025568B">
      <w:pPr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B701F5">
        <w:rPr>
          <w:rFonts w:eastAsiaTheme="minorHAnsi"/>
          <w:snapToGrid w:val="0"/>
          <w:color w:val="000000" w:themeColor="text1"/>
          <w:szCs w:val="28"/>
          <w:lang w:eastAsia="en-US"/>
        </w:rPr>
        <w:t xml:space="preserve">Погоджено: </w:t>
      </w:r>
    </w:p>
    <w:p w:rsidR="0025568B" w:rsidRPr="0025568B" w:rsidRDefault="0025568B" w:rsidP="0025568B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>Заступник міського голови                                                 Віталій МАЗУРЕЦЬ</w:t>
      </w: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Начальник  відділу економічного аналізу</w:t>
      </w:r>
    </w:p>
    <w:p w:rsidR="0025568B" w:rsidRPr="0025568B" w:rsidRDefault="0025568B" w:rsidP="0025568B">
      <w:pPr>
        <w:widowControl w:val="0"/>
        <w:shd w:val="clear" w:color="auto" w:fill="FFFFFF"/>
        <w:jc w:val="both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 xml:space="preserve">та стратегічного планування                                              Алла ЛІЩУК        </w:t>
      </w:r>
    </w:p>
    <w:p w:rsidR="0025568B" w:rsidRPr="0025568B" w:rsidRDefault="0025568B" w:rsidP="0025568B">
      <w:pPr>
        <w:widowControl w:val="0"/>
        <w:shd w:val="clear" w:color="auto" w:fill="FFFFFF"/>
        <w:jc w:val="both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 xml:space="preserve">   </w:t>
      </w:r>
    </w:p>
    <w:p w:rsidR="0025568B" w:rsidRPr="0025568B" w:rsidRDefault="0025568B" w:rsidP="0025568B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>Начальник юридичного відділу                                         Леся МАРУЖЕНКО</w:t>
      </w:r>
    </w:p>
    <w:p w:rsidR="0025568B" w:rsidRPr="0025568B" w:rsidRDefault="0025568B" w:rsidP="0025568B">
      <w:pPr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 xml:space="preserve">Головний спеціаліст з питань запобігання </w:t>
      </w:r>
    </w:p>
    <w:p w:rsidR="007F778B" w:rsidRPr="00B701F5" w:rsidRDefault="0025568B" w:rsidP="00B701F5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>та виявлення корупції                                                         Олена НАРДЕКОВА</w:t>
      </w:r>
    </w:p>
    <w:sectPr w:rsidR="007F778B" w:rsidRPr="00B701F5" w:rsidSect="00CB4DDD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26DCD"/>
    <w:multiLevelType w:val="multilevel"/>
    <w:tmpl w:val="3CCA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88"/>
    <w:rsid w:val="000412FE"/>
    <w:rsid w:val="00100ACB"/>
    <w:rsid w:val="00104DEE"/>
    <w:rsid w:val="00174483"/>
    <w:rsid w:val="001F3A27"/>
    <w:rsid w:val="00237152"/>
    <w:rsid w:val="0025568B"/>
    <w:rsid w:val="002741E9"/>
    <w:rsid w:val="002E78A2"/>
    <w:rsid w:val="0033398B"/>
    <w:rsid w:val="003D7BDF"/>
    <w:rsid w:val="004816F1"/>
    <w:rsid w:val="004D1AA2"/>
    <w:rsid w:val="007023F7"/>
    <w:rsid w:val="00707388"/>
    <w:rsid w:val="007106C8"/>
    <w:rsid w:val="007B2240"/>
    <w:rsid w:val="007B2920"/>
    <w:rsid w:val="007F778B"/>
    <w:rsid w:val="008C7783"/>
    <w:rsid w:val="00980D45"/>
    <w:rsid w:val="00A26B02"/>
    <w:rsid w:val="00A60A5D"/>
    <w:rsid w:val="00A64023"/>
    <w:rsid w:val="00AF0D70"/>
    <w:rsid w:val="00B03ABD"/>
    <w:rsid w:val="00B57FA6"/>
    <w:rsid w:val="00B701F5"/>
    <w:rsid w:val="00BA3563"/>
    <w:rsid w:val="00C0072F"/>
    <w:rsid w:val="00CB4DDD"/>
    <w:rsid w:val="00D12FA9"/>
    <w:rsid w:val="00EB29F1"/>
    <w:rsid w:val="00F3465E"/>
    <w:rsid w:val="00F412E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4ACD"/>
  <w15:chartTrackingRefBased/>
  <w15:docId w15:val="{A7C09285-CAFC-4C08-9A03-49FF72E3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738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707388"/>
    <w:pPr>
      <w:widowControl w:val="0"/>
      <w:spacing w:after="300"/>
      <w:ind w:firstLine="400"/>
    </w:pPr>
    <w:rPr>
      <w:szCs w:val="28"/>
      <w:lang w:eastAsia="en-US"/>
    </w:rPr>
  </w:style>
  <w:style w:type="paragraph" w:styleId="a4">
    <w:name w:val="Subtitle"/>
    <w:basedOn w:val="a"/>
    <w:next w:val="a"/>
    <w:link w:val="a5"/>
    <w:uiPriority w:val="11"/>
    <w:qFormat/>
    <w:rsid w:val="002E78A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2E78A2"/>
    <w:rPr>
      <w:rFonts w:eastAsiaTheme="minorEastAsia"/>
      <w:color w:val="5A5A5A" w:themeColor="text1" w:themeTint="A5"/>
      <w:spacing w:val="15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4D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4D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1C2CB-A1F5-47CF-BEFC-B9E1D95A4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1395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Алла Ліщук</cp:lastModifiedBy>
  <cp:revision>2</cp:revision>
  <cp:lastPrinted>2026-11-02T12:44:00Z</cp:lastPrinted>
  <dcterms:created xsi:type="dcterms:W3CDTF">2026-11-02T12:45:00Z</dcterms:created>
  <dcterms:modified xsi:type="dcterms:W3CDTF">2026-11-02T12:45:00Z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7d32a359df99fe85694d11f9892d1270a95afcf5554114af90ee4f933e10b45e</vt:lpwstr>
  </property>
</Properties>
</file>